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C3D43" w14:textId="1267F602" w:rsidR="000D7467" w:rsidRPr="00642A4E" w:rsidRDefault="00642A4E" w:rsidP="00E62629">
      <w:pPr>
        <w:spacing w:after="0"/>
        <w:rPr>
          <w:rFonts w:ascii="Corbel" w:hAnsi="Corbel" w:cstheme="majorHAnsi"/>
          <w:b/>
          <w:caps/>
          <w:color w:val="1F3864" w:themeColor="accent5" w:themeShade="80"/>
          <w:sz w:val="32"/>
        </w:rPr>
      </w:pPr>
      <w:r w:rsidRPr="00642A4E">
        <w:rPr>
          <w:rFonts w:ascii="Corbel" w:hAnsi="Corbel" w:cstheme="majorHAnsi"/>
          <w:b/>
          <w:caps/>
          <w:color w:val="1F3864" w:themeColor="accent5" w:themeShade="80"/>
          <w:sz w:val="32"/>
        </w:rPr>
        <w:t>Conditions particulières de participation</w:t>
      </w:r>
    </w:p>
    <w:p w14:paraId="4ADCF6ED" w14:textId="046979FF" w:rsidR="00033FEE" w:rsidRPr="00642A4E" w:rsidRDefault="00AC060E" w:rsidP="00E62629">
      <w:pPr>
        <w:spacing w:after="0"/>
        <w:rPr>
          <w:rFonts w:ascii="Corbel" w:hAnsi="Corbel" w:cstheme="majorHAnsi"/>
          <w:b/>
          <w:caps/>
          <w:color w:val="1F3864" w:themeColor="accent5" w:themeShade="80"/>
          <w:sz w:val="28"/>
          <w:szCs w:val="19"/>
        </w:rPr>
      </w:pPr>
      <w:r>
        <w:rPr>
          <w:rFonts w:ascii="Corbel" w:hAnsi="Corbel" w:cstheme="majorHAnsi"/>
          <w:b/>
          <w:caps/>
          <w:color w:val="1F3864" w:themeColor="accent5" w:themeShade="80"/>
          <w:sz w:val="28"/>
          <w:szCs w:val="19"/>
        </w:rPr>
        <w:t>JUBILE DES JEUNES à ROME</w:t>
      </w:r>
      <w:r w:rsidR="00642A4E" w:rsidRPr="00642A4E">
        <w:rPr>
          <w:rFonts w:ascii="Corbel" w:hAnsi="Corbel" w:cstheme="majorHAnsi"/>
          <w:b/>
          <w:caps/>
          <w:color w:val="1F3864" w:themeColor="accent5" w:themeShade="80"/>
          <w:sz w:val="28"/>
          <w:szCs w:val="19"/>
        </w:rPr>
        <w:t xml:space="preserve"> 202</w:t>
      </w:r>
      <w:r>
        <w:rPr>
          <w:rFonts w:ascii="Corbel" w:hAnsi="Corbel" w:cstheme="majorHAnsi"/>
          <w:b/>
          <w:caps/>
          <w:color w:val="1F3864" w:themeColor="accent5" w:themeShade="80"/>
          <w:sz w:val="28"/>
          <w:szCs w:val="19"/>
        </w:rPr>
        <w:t>5</w:t>
      </w:r>
    </w:p>
    <w:p w14:paraId="6B68A0DF" w14:textId="074D32A4" w:rsidR="00E62629" w:rsidRPr="00D37311" w:rsidRDefault="00650D07" w:rsidP="00E62629">
      <w:pPr>
        <w:spacing w:after="0"/>
        <w:rPr>
          <w:rFonts w:ascii="Corbel" w:hAnsi="Corbel" w:cstheme="majorHAnsi"/>
          <w:i/>
          <w:color w:val="1F3864" w:themeColor="accent5" w:themeShade="80"/>
          <w:sz w:val="24"/>
        </w:rPr>
      </w:pPr>
      <w:r w:rsidRPr="00D37311">
        <w:rPr>
          <w:rFonts w:ascii="Corbel" w:hAnsi="Corbel" w:cstheme="majorHAnsi"/>
          <w:i/>
          <w:color w:val="1F3864" w:themeColor="accent5" w:themeShade="80"/>
          <w:sz w:val="24"/>
        </w:rPr>
        <w:t>Lieu</w:t>
      </w:r>
      <w:r w:rsidR="00642A4E">
        <w:rPr>
          <w:rFonts w:ascii="Corbel" w:hAnsi="Corbel" w:cstheme="majorHAnsi"/>
          <w:i/>
          <w:color w:val="1F3864" w:themeColor="accent5" w:themeShade="80"/>
          <w:sz w:val="24"/>
        </w:rPr>
        <w:t xml:space="preserve"> : </w:t>
      </w:r>
      <w:r w:rsidR="00AC060E">
        <w:rPr>
          <w:rFonts w:ascii="Corbel" w:hAnsi="Corbel" w:cstheme="majorHAnsi"/>
          <w:i/>
          <w:color w:val="1F3864" w:themeColor="accent5" w:themeShade="80"/>
          <w:sz w:val="24"/>
        </w:rPr>
        <w:t>Rome</w:t>
      </w:r>
      <w:r w:rsidR="00642A4E">
        <w:rPr>
          <w:rFonts w:ascii="Corbel" w:hAnsi="Corbel" w:cstheme="majorHAnsi"/>
          <w:i/>
          <w:color w:val="1F3864" w:themeColor="accent5" w:themeShade="80"/>
          <w:sz w:val="24"/>
        </w:rPr>
        <w:t xml:space="preserve">, </w:t>
      </w:r>
      <w:r w:rsidR="00642A4E" w:rsidRPr="003D07CA">
        <w:rPr>
          <w:rFonts w:ascii="Corbel" w:hAnsi="Corbel" w:cstheme="majorHAnsi"/>
          <w:i/>
          <w:color w:val="1F3864" w:themeColor="accent5" w:themeShade="80"/>
          <w:sz w:val="24"/>
        </w:rPr>
        <w:t>en passant par</w:t>
      </w:r>
      <w:r w:rsidR="00642A4E">
        <w:rPr>
          <w:rFonts w:ascii="Corbel" w:hAnsi="Corbel" w:cstheme="majorHAnsi"/>
          <w:i/>
          <w:color w:val="1F3864" w:themeColor="accent5" w:themeShade="80"/>
          <w:sz w:val="24"/>
        </w:rPr>
        <w:t xml:space="preserve"> </w:t>
      </w:r>
      <w:r w:rsidR="00AC060E">
        <w:rPr>
          <w:rFonts w:ascii="Corbel" w:hAnsi="Corbel" w:cstheme="majorHAnsi"/>
          <w:i/>
          <w:color w:val="1F3864" w:themeColor="accent5" w:themeShade="80"/>
          <w:sz w:val="24"/>
        </w:rPr>
        <w:t>Bologne</w:t>
      </w:r>
    </w:p>
    <w:p w14:paraId="4F23DA91" w14:textId="3510D352" w:rsidR="00650D07" w:rsidRPr="00D37311" w:rsidRDefault="00650D07" w:rsidP="00E62629">
      <w:pPr>
        <w:spacing w:after="0"/>
        <w:rPr>
          <w:rFonts w:ascii="Corbel" w:hAnsi="Corbel" w:cstheme="majorHAnsi"/>
          <w:i/>
          <w:color w:val="1F3864" w:themeColor="accent5" w:themeShade="80"/>
          <w:sz w:val="24"/>
        </w:rPr>
      </w:pPr>
      <w:r w:rsidRPr="00D37311">
        <w:rPr>
          <w:rFonts w:ascii="Corbel" w:hAnsi="Corbel" w:cstheme="majorHAnsi"/>
          <w:i/>
          <w:color w:val="1F3864" w:themeColor="accent5" w:themeShade="80"/>
          <w:sz w:val="24"/>
        </w:rPr>
        <w:t xml:space="preserve">Dates : </w:t>
      </w:r>
      <w:r w:rsidR="003D07CA">
        <w:rPr>
          <w:rFonts w:ascii="Corbel" w:hAnsi="Corbel" w:cstheme="majorHAnsi"/>
          <w:i/>
          <w:color w:val="1F3864" w:themeColor="accent5" w:themeShade="80"/>
          <w:sz w:val="24"/>
        </w:rPr>
        <w:t>du 2</w:t>
      </w:r>
      <w:r w:rsidR="00AC060E">
        <w:rPr>
          <w:rFonts w:ascii="Corbel" w:hAnsi="Corbel" w:cstheme="majorHAnsi"/>
          <w:i/>
          <w:color w:val="1F3864" w:themeColor="accent5" w:themeShade="80"/>
          <w:sz w:val="24"/>
        </w:rPr>
        <w:t>6</w:t>
      </w:r>
      <w:r w:rsidR="003D07CA">
        <w:rPr>
          <w:rFonts w:ascii="Corbel" w:hAnsi="Corbel" w:cstheme="majorHAnsi"/>
          <w:i/>
          <w:color w:val="1F3864" w:themeColor="accent5" w:themeShade="80"/>
          <w:sz w:val="24"/>
        </w:rPr>
        <w:t xml:space="preserve"> juillet au 0</w:t>
      </w:r>
      <w:r w:rsidR="00AC060E">
        <w:rPr>
          <w:rFonts w:ascii="Corbel" w:hAnsi="Corbel" w:cstheme="majorHAnsi"/>
          <w:i/>
          <w:color w:val="1F3864" w:themeColor="accent5" w:themeShade="80"/>
          <w:sz w:val="24"/>
        </w:rPr>
        <w:t>5</w:t>
      </w:r>
      <w:r w:rsidR="003D07CA">
        <w:rPr>
          <w:rFonts w:ascii="Corbel" w:hAnsi="Corbel" w:cstheme="majorHAnsi"/>
          <w:i/>
          <w:color w:val="1F3864" w:themeColor="accent5" w:themeShade="80"/>
          <w:sz w:val="24"/>
        </w:rPr>
        <w:t xml:space="preserve"> août</w:t>
      </w:r>
    </w:p>
    <w:p w14:paraId="4C6D78CC" w14:textId="77777777" w:rsidR="00DA1BBB" w:rsidRPr="00D37311" w:rsidRDefault="00DA1BBB" w:rsidP="00DA1BBB">
      <w:pPr>
        <w:spacing w:after="0"/>
        <w:rPr>
          <w:rFonts w:asciiTheme="majorHAnsi" w:hAnsiTheme="majorHAnsi" w:cstheme="majorHAnsi"/>
          <w:color w:val="1F3864" w:themeColor="accent5" w:themeShade="80"/>
          <w:sz w:val="20"/>
          <w:szCs w:val="12"/>
        </w:rPr>
      </w:pPr>
    </w:p>
    <w:p w14:paraId="2D9C84DB" w14:textId="77777777" w:rsidR="00763C9F" w:rsidRPr="00D37311" w:rsidRDefault="00763C9F" w:rsidP="00763C9F">
      <w:pPr>
        <w:spacing w:after="0"/>
        <w:jc w:val="right"/>
        <w:rPr>
          <w:rFonts w:ascii="Corbel" w:hAnsi="Corbel" w:cstheme="majorHAnsi"/>
          <w:i/>
          <w:smallCaps/>
          <w:color w:val="1F3864" w:themeColor="accent5" w:themeShade="80"/>
          <w:sz w:val="24"/>
          <w:szCs w:val="12"/>
        </w:rPr>
      </w:pPr>
      <w:r w:rsidRPr="00D37311">
        <w:rPr>
          <w:rFonts w:ascii="Corbel" w:hAnsi="Corbel" w:cstheme="majorHAnsi"/>
          <w:i/>
          <w:smallCaps/>
          <w:color w:val="1F3864" w:themeColor="accent5" w:themeShade="80"/>
          <w:sz w:val="24"/>
          <w:szCs w:val="12"/>
        </w:rPr>
        <w:t>Identification de la structure</w:t>
      </w:r>
    </w:p>
    <w:p w14:paraId="4EA7E1E1" w14:textId="1D522E09" w:rsidR="00642A4E" w:rsidRDefault="00E21B59" w:rsidP="00763C9F">
      <w:pPr>
        <w:spacing w:after="0"/>
        <w:jc w:val="right"/>
        <w:rPr>
          <w:rFonts w:asciiTheme="majorHAnsi" w:hAnsiTheme="majorHAnsi" w:cstheme="majorHAnsi"/>
          <w:szCs w:val="12"/>
        </w:rPr>
      </w:pPr>
      <w:r w:rsidRPr="00D37311">
        <w:rPr>
          <w:rFonts w:asciiTheme="majorHAnsi" w:hAnsiTheme="majorHAnsi" w:cstheme="majorHAnsi"/>
          <w:szCs w:val="12"/>
        </w:rPr>
        <w:t xml:space="preserve">Raison sociale : </w:t>
      </w:r>
      <w:r w:rsidR="003D07CA">
        <w:rPr>
          <w:rFonts w:asciiTheme="majorHAnsi" w:hAnsiTheme="majorHAnsi" w:cstheme="majorHAnsi"/>
          <w:szCs w:val="12"/>
        </w:rPr>
        <w:t>Association diocésaine de Verdun</w:t>
      </w:r>
    </w:p>
    <w:p w14:paraId="1A252C79" w14:textId="1AF56A18" w:rsidR="00763C9F" w:rsidRPr="00D37311" w:rsidRDefault="003D07CA" w:rsidP="00763C9F">
      <w:pPr>
        <w:spacing w:after="0"/>
        <w:jc w:val="right"/>
        <w:rPr>
          <w:rFonts w:asciiTheme="majorHAnsi" w:hAnsiTheme="majorHAnsi" w:cstheme="majorHAnsi"/>
          <w:szCs w:val="12"/>
        </w:rPr>
      </w:pPr>
      <w:r>
        <w:rPr>
          <w:rFonts w:asciiTheme="majorHAnsi" w:hAnsiTheme="majorHAnsi" w:cstheme="majorHAnsi"/>
          <w:szCs w:val="12"/>
        </w:rPr>
        <w:t>A</w:t>
      </w:r>
      <w:r w:rsidR="00763C9F" w:rsidRPr="00D37311">
        <w:rPr>
          <w:rFonts w:asciiTheme="majorHAnsi" w:hAnsiTheme="majorHAnsi" w:cstheme="majorHAnsi"/>
          <w:szCs w:val="12"/>
        </w:rPr>
        <w:t xml:space="preserve">ssociation de loi </w:t>
      </w:r>
      <w:r w:rsidR="00763C9F" w:rsidRPr="003D07CA">
        <w:rPr>
          <w:rFonts w:asciiTheme="majorHAnsi" w:hAnsiTheme="majorHAnsi" w:cstheme="majorHAnsi"/>
          <w:szCs w:val="12"/>
        </w:rPr>
        <w:t>190</w:t>
      </w:r>
      <w:r w:rsidR="00E21B59" w:rsidRPr="003D07CA">
        <w:rPr>
          <w:rFonts w:asciiTheme="majorHAnsi" w:hAnsiTheme="majorHAnsi" w:cstheme="majorHAnsi"/>
          <w:szCs w:val="12"/>
        </w:rPr>
        <w:t>5</w:t>
      </w:r>
    </w:p>
    <w:p w14:paraId="1F27DA6D" w14:textId="1C7D9B9D" w:rsidR="00763C9F" w:rsidRPr="00D37311" w:rsidRDefault="00763C9F" w:rsidP="00763C9F">
      <w:pPr>
        <w:spacing w:after="0"/>
        <w:jc w:val="right"/>
        <w:rPr>
          <w:rFonts w:asciiTheme="majorHAnsi" w:hAnsiTheme="majorHAnsi" w:cstheme="majorHAnsi"/>
          <w:szCs w:val="12"/>
        </w:rPr>
      </w:pPr>
      <w:r w:rsidRPr="00D37311">
        <w:rPr>
          <w:rFonts w:asciiTheme="majorHAnsi" w:hAnsiTheme="majorHAnsi" w:cstheme="majorHAnsi"/>
          <w:szCs w:val="12"/>
        </w:rPr>
        <w:t xml:space="preserve">Siège social : </w:t>
      </w:r>
      <w:r w:rsidR="003D07CA" w:rsidRPr="003D07CA">
        <w:rPr>
          <w:rFonts w:asciiTheme="majorHAnsi" w:hAnsiTheme="majorHAnsi" w:cstheme="majorHAnsi"/>
          <w:szCs w:val="12"/>
        </w:rPr>
        <w:t>29 RUE DE LA PAIX 55100 VERDUN</w:t>
      </w:r>
    </w:p>
    <w:p w14:paraId="56F3517A" w14:textId="375793D1" w:rsidR="00763C9F" w:rsidRPr="00D37311" w:rsidRDefault="00763C9F" w:rsidP="00763C9F">
      <w:pPr>
        <w:spacing w:after="0"/>
        <w:jc w:val="right"/>
        <w:rPr>
          <w:rFonts w:asciiTheme="majorHAnsi" w:hAnsiTheme="majorHAnsi" w:cstheme="majorHAnsi"/>
          <w:szCs w:val="12"/>
        </w:rPr>
      </w:pPr>
      <w:r w:rsidRPr="00D37311">
        <w:rPr>
          <w:rFonts w:asciiTheme="majorHAnsi" w:hAnsiTheme="majorHAnsi" w:cstheme="majorHAnsi"/>
          <w:szCs w:val="12"/>
        </w:rPr>
        <w:t xml:space="preserve">Téléphone : </w:t>
      </w:r>
      <w:r w:rsidR="00E85E04" w:rsidRPr="00E85E04">
        <w:rPr>
          <w:rFonts w:asciiTheme="majorHAnsi" w:hAnsiTheme="majorHAnsi" w:cstheme="majorHAnsi"/>
          <w:szCs w:val="12"/>
        </w:rPr>
        <w:t>07 62 50 85 02</w:t>
      </w:r>
    </w:p>
    <w:p w14:paraId="4F8992E8" w14:textId="371197FF" w:rsidR="00763C9F" w:rsidRPr="00D37311" w:rsidRDefault="00763C9F" w:rsidP="00763C9F">
      <w:pPr>
        <w:spacing w:after="0"/>
        <w:jc w:val="right"/>
        <w:rPr>
          <w:rFonts w:asciiTheme="majorHAnsi" w:hAnsiTheme="majorHAnsi" w:cstheme="majorHAnsi"/>
          <w:szCs w:val="12"/>
        </w:rPr>
      </w:pPr>
      <w:r w:rsidRPr="00D37311">
        <w:rPr>
          <w:rFonts w:asciiTheme="majorHAnsi" w:hAnsiTheme="majorHAnsi" w:cstheme="majorHAnsi"/>
          <w:szCs w:val="12"/>
        </w:rPr>
        <w:t xml:space="preserve">Courriel : </w:t>
      </w:r>
      <w:r w:rsidR="00E85E04" w:rsidRPr="00E85E04">
        <w:rPr>
          <w:rFonts w:asciiTheme="majorHAnsi" w:hAnsiTheme="majorHAnsi" w:cstheme="majorHAnsi"/>
          <w:szCs w:val="12"/>
        </w:rPr>
        <w:t>infoj</w:t>
      </w:r>
      <w:r w:rsidR="00AC060E">
        <w:rPr>
          <w:rFonts w:asciiTheme="majorHAnsi" w:hAnsiTheme="majorHAnsi" w:cstheme="majorHAnsi"/>
          <w:szCs w:val="12"/>
        </w:rPr>
        <w:t>ubile</w:t>
      </w:r>
      <w:r w:rsidR="00E85E04" w:rsidRPr="00E85E04">
        <w:rPr>
          <w:rFonts w:asciiTheme="majorHAnsi" w:hAnsiTheme="majorHAnsi" w:cstheme="majorHAnsi"/>
          <w:szCs w:val="12"/>
        </w:rPr>
        <w:t>55@gmail.com</w:t>
      </w:r>
    </w:p>
    <w:p w14:paraId="653B0434" w14:textId="175DBB4C" w:rsidR="00DA1BBB" w:rsidRPr="00D37311" w:rsidRDefault="00763C9F" w:rsidP="00E85E04">
      <w:pPr>
        <w:spacing w:after="0"/>
        <w:jc w:val="right"/>
        <w:rPr>
          <w:rFonts w:asciiTheme="majorHAnsi" w:hAnsiTheme="majorHAnsi" w:cstheme="majorHAnsi"/>
          <w:szCs w:val="12"/>
        </w:rPr>
      </w:pPr>
      <w:r w:rsidRPr="00D37311">
        <w:rPr>
          <w:rFonts w:asciiTheme="majorHAnsi" w:hAnsiTheme="majorHAnsi" w:cstheme="majorHAnsi"/>
          <w:szCs w:val="12"/>
        </w:rPr>
        <w:t xml:space="preserve">SIRET : </w:t>
      </w:r>
      <w:r w:rsidR="00E85E04" w:rsidRPr="00E85E04">
        <w:rPr>
          <w:rFonts w:asciiTheme="majorHAnsi" w:hAnsiTheme="majorHAnsi" w:cstheme="majorHAnsi"/>
          <w:szCs w:val="12"/>
        </w:rPr>
        <w:tab/>
        <w:t>326</w:t>
      </w:r>
      <w:r w:rsidR="00E85E04">
        <w:rPr>
          <w:rFonts w:asciiTheme="majorHAnsi" w:hAnsiTheme="majorHAnsi" w:cstheme="majorHAnsi"/>
          <w:szCs w:val="12"/>
        </w:rPr>
        <w:t> </w:t>
      </w:r>
      <w:r w:rsidR="00E85E04" w:rsidRPr="00E85E04">
        <w:rPr>
          <w:rFonts w:asciiTheme="majorHAnsi" w:hAnsiTheme="majorHAnsi" w:cstheme="majorHAnsi"/>
          <w:szCs w:val="12"/>
        </w:rPr>
        <w:t>506</w:t>
      </w:r>
      <w:r w:rsidR="00E85E04">
        <w:rPr>
          <w:rFonts w:asciiTheme="majorHAnsi" w:hAnsiTheme="majorHAnsi" w:cstheme="majorHAnsi"/>
          <w:szCs w:val="12"/>
        </w:rPr>
        <w:t> </w:t>
      </w:r>
      <w:r w:rsidR="00E85E04" w:rsidRPr="00E85E04">
        <w:rPr>
          <w:rFonts w:asciiTheme="majorHAnsi" w:hAnsiTheme="majorHAnsi" w:cstheme="majorHAnsi"/>
          <w:szCs w:val="12"/>
        </w:rPr>
        <w:t>227</w:t>
      </w:r>
      <w:r w:rsidR="00E85E04">
        <w:rPr>
          <w:rFonts w:asciiTheme="majorHAnsi" w:hAnsiTheme="majorHAnsi" w:cstheme="majorHAnsi"/>
          <w:szCs w:val="12"/>
        </w:rPr>
        <w:t> </w:t>
      </w:r>
      <w:r w:rsidR="00E85E04" w:rsidRPr="00E85E04">
        <w:rPr>
          <w:rFonts w:asciiTheme="majorHAnsi" w:hAnsiTheme="majorHAnsi" w:cstheme="majorHAnsi"/>
          <w:szCs w:val="12"/>
        </w:rPr>
        <w:t>000</w:t>
      </w:r>
      <w:r w:rsidR="00E85E04">
        <w:rPr>
          <w:rFonts w:asciiTheme="majorHAnsi" w:hAnsiTheme="majorHAnsi" w:cstheme="majorHAnsi"/>
          <w:szCs w:val="12"/>
        </w:rPr>
        <w:t xml:space="preserve"> </w:t>
      </w:r>
      <w:r w:rsidR="00E85E04" w:rsidRPr="00E85E04">
        <w:rPr>
          <w:rFonts w:asciiTheme="majorHAnsi" w:hAnsiTheme="majorHAnsi" w:cstheme="majorHAnsi"/>
          <w:szCs w:val="12"/>
        </w:rPr>
        <w:t>98</w:t>
      </w:r>
    </w:p>
    <w:p w14:paraId="1D65B254" w14:textId="35E985C0" w:rsidR="00E76924" w:rsidRPr="00D37311" w:rsidRDefault="00E76924" w:rsidP="00E62629">
      <w:pPr>
        <w:spacing w:after="0"/>
        <w:rPr>
          <w:rFonts w:asciiTheme="majorHAnsi" w:hAnsiTheme="majorHAnsi" w:cstheme="majorHAnsi"/>
          <w:sz w:val="20"/>
          <w:szCs w:val="12"/>
        </w:rPr>
      </w:pPr>
    </w:p>
    <w:p w14:paraId="1EC01004" w14:textId="2D57D8F0" w:rsidR="00DA1BBB" w:rsidRPr="0061484F" w:rsidRDefault="003F36CB" w:rsidP="0077064E">
      <w:pPr>
        <w:spacing w:after="0"/>
        <w:jc w:val="both"/>
        <w:rPr>
          <w:rFonts w:ascii="Corbel" w:hAnsi="Corbel" w:cstheme="majorHAnsi"/>
          <w:i/>
          <w:color w:val="1F3864" w:themeColor="accent5" w:themeShade="80"/>
        </w:rPr>
      </w:pPr>
      <w:r w:rsidRPr="0061484F">
        <w:rPr>
          <w:rFonts w:ascii="Corbel" w:hAnsi="Corbel" w:cstheme="majorHAnsi"/>
          <w:i/>
          <w:color w:val="1F3864" w:themeColor="accent5" w:themeShade="80"/>
        </w:rPr>
        <w:t xml:space="preserve">Conformément à l’article R. 211-4 du Code du Tourisme et préalablement à la conclusion de tout contrat, veuillez trouver ci-joint les informations légales concernant </w:t>
      </w:r>
      <w:r w:rsidR="005A598A" w:rsidRPr="0061484F">
        <w:rPr>
          <w:rFonts w:ascii="Corbel" w:hAnsi="Corbel" w:cstheme="majorHAnsi"/>
          <w:i/>
          <w:color w:val="1F3864" w:themeColor="accent5" w:themeShade="80"/>
        </w:rPr>
        <w:t xml:space="preserve">l’organisation </w:t>
      </w:r>
      <w:r w:rsidR="00B54153" w:rsidRPr="0061484F">
        <w:rPr>
          <w:rFonts w:ascii="Corbel" w:hAnsi="Corbel" w:cstheme="majorHAnsi"/>
          <w:i/>
          <w:color w:val="1F3864" w:themeColor="accent5" w:themeShade="80"/>
        </w:rPr>
        <w:t xml:space="preserve">du pèlerinage </w:t>
      </w:r>
      <w:r w:rsidR="00AC060E">
        <w:rPr>
          <w:rFonts w:ascii="Corbel" w:hAnsi="Corbel" w:cstheme="majorHAnsi"/>
          <w:i/>
          <w:color w:val="1F3864" w:themeColor="accent5" w:themeShade="80"/>
        </w:rPr>
        <w:t>au Jubilé des jeunes à Rome</w:t>
      </w:r>
      <w:r w:rsidR="00B54153" w:rsidRPr="0061484F">
        <w:rPr>
          <w:rFonts w:ascii="Corbel" w:hAnsi="Corbel" w:cstheme="majorHAnsi"/>
          <w:i/>
          <w:color w:val="1F3864" w:themeColor="accent5" w:themeShade="80"/>
        </w:rPr>
        <w:t xml:space="preserve"> organisé par le </w:t>
      </w:r>
      <w:r w:rsidR="00B54153" w:rsidRPr="00E85E04">
        <w:rPr>
          <w:rFonts w:ascii="Corbel" w:hAnsi="Corbel" w:cstheme="majorHAnsi"/>
          <w:i/>
          <w:color w:val="1F3864" w:themeColor="accent5" w:themeShade="80"/>
        </w:rPr>
        <w:t xml:space="preserve">diocèse de </w:t>
      </w:r>
      <w:r w:rsidR="00E85E04" w:rsidRPr="00E85E04">
        <w:rPr>
          <w:rFonts w:ascii="Corbel" w:hAnsi="Corbel" w:cstheme="majorHAnsi"/>
          <w:i/>
          <w:color w:val="1F3864" w:themeColor="accent5" w:themeShade="80"/>
        </w:rPr>
        <w:t>Verdun.</w:t>
      </w:r>
    </w:p>
    <w:p w14:paraId="79318D54" w14:textId="7D07CB4B" w:rsidR="0061484F" w:rsidRDefault="0061484F" w:rsidP="0077064E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73B06E19" w14:textId="2A12A188" w:rsidR="0061484F" w:rsidRPr="00500609" w:rsidRDefault="0061484F" w:rsidP="00500609">
      <w:pPr>
        <w:spacing w:after="0"/>
        <w:jc w:val="both"/>
        <w:rPr>
          <w:rFonts w:ascii="Corbel" w:hAnsi="Corbel" w:cstheme="majorHAnsi"/>
          <w:i/>
          <w:color w:val="1F3864" w:themeColor="accent5" w:themeShade="80"/>
        </w:rPr>
      </w:pPr>
      <w:r w:rsidRPr="00D37311">
        <w:rPr>
          <w:rFonts w:ascii="Corbel" w:hAnsi="Corbel" w:cstheme="majorHAnsi"/>
          <w:i/>
          <w:color w:val="1F3864" w:themeColor="accent5" w:themeShade="80"/>
        </w:rPr>
        <w:t xml:space="preserve">Merci de consulter aussi les Conditions Générales de Participation disponibles sur simple demande par courriel à </w:t>
      </w:r>
      <w:r w:rsidR="00E85E04" w:rsidRPr="00E85E04">
        <w:rPr>
          <w:rFonts w:ascii="Corbel" w:hAnsi="Corbel" w:cstheme="majorHAnsi"/>
          <w:i/>
          <w:color w:val="1F3864" w:themeColor="accent5" w:themeShade="80"/>
        </w:rPr>
        <w:t>infoj</w:t>
      </w:r>
      <w:r w:rsidR="00AC060E">
        <w:rPr>
          <w:rFonts w:ascii="Corbel" w:hAnsi="Corbel" w:cstheme="majorHAnsi"/>
          <w:i/>
          <w:color w:val="1F3864" w:themeColor="accent5" w:themeShade="80"/>
        </w:rPr>
        <w:t>ubile</w:t>
      </w:r>
      <w:r w:rsidR="00E85E04" w:rsidRPr="00E85E04">
        <w:rPr>
          <w:rFonts w:ascii="Corbel" w:hAnsi="Corbel" w:cstheme="majorHAnsi"/>
          <w:i/>
          <w:color w:val="1F3864" w:themeColor="accent5" w:themeShade="80"/>
        </w:rPr>
        <w:t>55@gmail.com</w:t>
      </w:r>
    </w:p>
    <w:p w14:paraId="3523E9AB" w14:textId="77777777" w:rsidR="00DC213A" w:rsidRPr="00D37311" w:rsidRDefault="00DC213A" w:rsidP="00DC213A">
      <w:pPr>
        <w:spacing w:after="0"/>
        <w:rPr>
          <w:rFonts w:ascii="Corbel" w:hAnsi="Corbel" w:cs="Arial-BoldMT"/>
          <w:b/>
          <w:bCs/>
          <w:color w:val="5D4D21"/>
          <w:sz w:val="32"/>
          <w:szCs w:val="20"/>
        </w:rPr>
      </w:pPr>
      <w:r w:rsidRPr="00D37311">
        <w:rPr>
          <w:rFonts w:ascii="Corbel" w:hAnsi="Corbel" w:cs="Arial-BoldMT"/>
          <w:b/>
          <w:bCs/>
          <w:color w:val="5D4D21"/>
          <w:sz w:val="32"/>
          <w:szCs w:val="20"/>
        </w:rPr>
        <w:t>____________________________________________________________________________________</w:t>
      </w:r>
    </w:p>
    <w:p w14:paraId="3DC8069C" w14:textId="619D9AED" w:rsidR="00DC213A" w:rsidRPr="00D37311" w:rsidRDefault="00DC213A" w:rsidP="00DC213A">
      <w:pPr>
        <w:spacing w:after="0"/>
        <w:rPr>
          <w:rFonts w:ascii="Corbel" w:hAnsi="Corbel" w:cstheme="majorHAnsi"/>
          <w:color w:val="1F3864" w:themeColor="accent5" w:themeShade="80"/>
          <w:sz w:val="32"/>
          <w:szCs w:val="20"/>
        </w:rPr>
      </w:pPr>
      <w:r w:rsidRPr="00D37311">
        <w:rPr>
          <w:rFonts w:ascii="Corbel" w:hAnsi="Corbel" w:cs="Arial-BoldMT"/>
          <w:b/>
          <w:bCs/>
          <w:color w:val="1F3864" w:themeColor="accent5" w:themeShade="80"/>
          <w:sz w:val="32"/>
          <w:szCs w:val="20"/>
        </w:rPr>
        <w:t>PROGRAMME DE LA SESSION</w:t>
      </w:r>
    </w:p>
    <w:p w14:paraId="17981FA4" w14:textId="619C49E7" w:rsidR="0061484F" w:rsidRPr="00797583" w:rsidRDefault="0080331B" w:rsidP="0079758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7311">
        <w:rPr>
          <w:rFonts w:ascii="Corbel" w:hAnsi="Corbel" w:cstheme="majorHAnsi"/>
          <w:i/>
          <w:color w:val="1F3864" w:themeColor="accent5" w:themeShade="80"/>
        </w:rPr>
        <w:t>À</w:t>
      </w:r>
      <w:r w:rsidR="00DC213A" w:rsidRPr="00D37311">
        <w:rPr>
          <w:rFonts w:ascii="Corbel" w:hAnsi="Corbel" w:cstheme="majorHAnsi"/>
          <w:i/>
          <w:color w:val="1F3864" w:themeColor="accent5" w:themeShade="80"/>
        </w:rPr>
        <w:t xml:space="preserve"> titre informatif, susceptible de modification.</w:t>
      </w:r>
      <w:r w:rsidR="00AC060E">
        <w:rPr>
          <w:rFonts w:ascii="Corbel" w:hAnsi="Corbel" w:cstheme="majorHAnsi"/>
          <w:i/>
          <w:color w:val="1F3864" w:themeColor="accent5" w:themeShade="80"/>
        </w:rPr>
        <w:br/>
      </w:r>
      <w:r w:rsidR="00AC060E">
        <w:rPr>
          <w:rFonts w:ascii="Corbel" w:hAnsi="Corbel" w:cstheme="majorHAnsi"/>
          <w:i/>
          <w:color w:val="1F3864" w:themeColor="accent5" w:themeShade="80"/>
        </w:rPr>
        <w:br/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AC06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/07/2</w:t>
      </w:r>
      <w:r w:rsidR="00AC06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> Départ en bus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AC06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/07/2</w:t>
      </w:r>
      <w:r w:rsidR="00AC06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Journée de mise en route </w:t>
      </w:r>
      <w:r w:rsidR="00AC4F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ville étape (à </w:t>
      </w:r>
      <w:proofErr w:type="spellStart"/>
      <w:r w:rsidR="00AC4F8D">
        <w:rPr>
          <w:rFonts w:ascii="Times New Roman" w:eastAsia="Times New Roman" w:hAnsi="Times New Roman" w:cs="Times New Roman"/>
          <w:sz w:val="24"/>
          <w:szCs w:val="24"/>
          <w:lang w:eastAsia="fr-FR"/>
        </w:rPr>
        <w:t>défnir</w:t>
      </w:r>
      <w:proofErr w:type="spellEnd"/>
      <w:r w:rsidR="00AC4F8D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AC06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/07/2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AC06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Départ de </w:t>
      </w:r>
      <w:r w:rsidR="00AC4F8D">
        <w:rPr>
          <w:rFonts w:ascii="Times New Roman" w:eastAsia="Times New Roman" w:hAnsi="Times New Roman" w:cs="Times New Roman"/>
          <w:sz w:val="24"/>
          <w:szCs w:val="24"/>
          <w:lang w:eastAsia="fr-FR"/>
        </w:rPr>
        <w:t>la ville étape</w:t>
      </w:r>
      <w:r w:rsidR="00AC060E">
        <w:rPr>
          <w:rFonts w:ascii="Times New Roman" w:eastAsia="Times New Roman" w:hAnsi="Times New Roman" w:cs="Times New Roman"/>
          <w:sz w:val="24"/>
          <w:szCs w:val="24"/>
          <w:lang w:eastAsia="fr-FR"/>
        </w:rPr>
        <w:t>, a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rrivée </w:t>
      </w:r>
      <w:r w:rsidR="00AC060E">
        <w:rPr>
          <w:rFonts w:ascii="Times New Roman" w:eastAsia="Times New Roman" w:hAnsi="Times New Roman" w:cs="Times New Roman"/>
          <w:sz w:val="24"/>
          <w:szCs w:val="24"/>
          <w:lang w:eastAsia="fr-FR"/>
        </w:rPr>
        <w:t>à Rome ou alentour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29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/2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>Messe d’ouverture place St Pierre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30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/2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français, passage de la porte sainte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31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/2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proofErr w:type="spellStart"/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>Ecclesia</w:t>
      </w:r>
      <w:proofErr w:type="spellEnd"/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Roma pour les étudiants, Santos pour les jeunes pros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/08/2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en province, journée réconciliation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/08/2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Veillée Tor </w:t>
      </w:r>
      <w:proofErr w:type="spellStart"/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>Vergata</w:t>
      </w:r>
      <w:proofErr w:type="spellEnd"/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/08/2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Messe d’envoi Tor </w:t>
      </w:r>
      <w:proofErr w:type="spellStart"/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>Vergata</w:t>
      </w:r>
      <w:proofErr w:type="spellEnd"/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>, départ de Rome pour Bologne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/08/2</w:t>
      </w:r>
      <w:r w:rsid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4E2D30" w:rsidRPr="004E2D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4E2D30" w:rsidRPr="004E2D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Relecture à </w:t>
      </w:r>
      <w:r w:rsidR="00AC4F8D">
        <w:rPr>
          <w:rFonts w:ascii="Times New Roman" w:eastAsia="Times New Roman" w:hAnsi="Times New Roman" w:cs="Times New Roman"/>
          <w:sz w:val="24"/>
          <w:szCs w:val="24"/>
          <w:lang w:eastAsia="fr-FR"/>
        </w:rPr>
        <w:t>ville étape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97583" w:rsidRPr="0079758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05/08/25</w:t>
      </w:r>
      <w:r w:rsidR="00797583">
        <w:rPr>
          <w:rFonts w:ascii="Times New Roman" w:eastAsia="Times New Roman" w:hAnsi="Times New Roman" w:cs="Times New Roman"/>
          <w:sz w:val="24"/>
          <w:szCs w:val="24"/>
          <w:lang w:eastAsia="fr-FR"/>
        </w:rPr>
        <w:t> : Retour</w:t>
      </w:r>
    </w:p>
    <w:p w14:paraId="680A0146" w14:textId="77777777" w:rsidR="00A507FC" w:rsidRPr="00D37311" w:rsidRDefault="00A507FC" w:rsidP="00A507FC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0C4D3E31" w14:textId="440A17B3" w:rsidR="00983DD8" w:rsidRDefault="001D461F" w:rsidP="005A598A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Transport aller/retour</w:t>
      </w:r>
    </w:p>
    <w:p w14:paraId="710CA462" w14:textId="464887FD" w:rsidR="00A507FC" w:rsidRDefault="00AD4DAE" w:rsidP="00A507FC">
      <w:pPr>
        <w:spacing w:after="0"/>
        <w:jc w:val="both"/>
        <w:rPr>
          <w:rFonts w:cstheme="minorHAnsi"/>
          <w:szCs w:val="15"/>
        </w:rPr>
      </w:pPr>
      <w:r>
        <w:rPr>
          <w:color w:val="000000"/>
        </w:rPr>
        <w:t xml:space="preserve">Prise en charge des transports aller/retour via des transports en </w:t>
      </w:r>
      <w:r>
        <w:t>autocar Grand tourisme, assurés par la compagnie « </w:t>
      </w:r>
      <w:proofErr w:type="spellStart"/>
      <w:r w:rsidRPr="00AD4DAE">
        <w:rPr>
          <w:rFonts w:cstheme="minorHAnsi"/>
          <w:szCs w:val="15"/>
        </w:rPr>
        <w:t>Briam</w:t>
      </w:r>
      <w:proofErr w:type="spellEnd"/>
      <w:r w:rsidRPr="00AD4DAE">
        <w:rPr>
          <w:rFonts w:cstheme="minorHAnsi"/>
          <w:szCs w:val="15"/>
        </w:rPr>
        <w:t xml:space="preserve"> </w:t>
      </w:r>
      <w:proofErr w:type="spellStart"/>
      <w:r w:rsidRPr="00AD4DAE">
        <w:rPr>
          <w:rFonts w:cstheme="minorHAnsi"/>
          <w:szCs w:val="15"/>
        </w:rPr>
        <w:t>Socha</w:t>
      </w:r>
      <w:proofErr w:type="spellEnd"/>
      <w:r w:rsidRPr="00AD4DAE">
        <w:rPr>
          <w:rFonts w:cstheme="minorHAnsi"/>
          <w:szCs w:val="15"/>
        </w:rPr>
        <w:t xml:space="preserve"> - Royer Voyages ».</w:t>
      </w:r>
    </w:p>
    <w:p w14:paraId="09D80CF0" w14:textId="407519D8" w:rsidR="005A598A" w:rsidRPr="00D37311" w:rsidRDefault="005A598A" w:rsidP="005A598A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103F664A" w14:textId="3E714297" w:rsidR="005A598A" w:rsidRPr="00D37311" w:rsidRDefault="001D461F" w:rsidP="005A598A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 xml:space="preserve">Lieu de la session - </w:t>
      </w:r>
      <w:r w:rsidR="005A598A"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Hébergement</w:t>
      </w:r>
    </w:p>
    <w:p w14:paraId="79069E01" w14:textId="61FE5C37" w:rsidR="005E594E" w:rsidRDefault="00A6379E" w:rsidP="005A598A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La f</w:t>
      </w:r>
      <w:r w:rsidR="00635A18" w:rsidRPr="0030667E">
        <w:rPr>
          <w:rFonts w:cstheme="minorHAnsi"/>
          <w:szCs w:val="15"/>
        </w:rPr>
        <w:t>ormule</w:t>
      </w:r>
      <w:r w:rsidRPr="0030667E">
        <w:rPr>
          <w:rFonts w:cstheme="minorHAnsi"/>
          <w:szCs w:val="15"/>
        </w:rPr>
        <w:t xml:space="preserve"> est une </w:t>
      </w:r>
      <w:r w:rsidR="00635A18" w:rsidRPr="0030667E">
        <w:rPr>
          <w:rFonts w:cstheme="minorHAnsi"/>
          <w:szCs w:val="15"/>
        </w:rPr>
        <w:t xml:space="preserve">pension complète du </w:t>
      </w:r>
      <w:r w:rsidR="00636906">
        <w:rPr>
          <w:rFonts w:cstheme="minorHAnsi"/>
          <w:szCs w:val="15"/>
        </w:rPr>
        <w:t>2</w:t>
      </w:r>
      <w:r w:rsidR="00797583">
        <w:rPr>
          <w:rFonts w:cstheme="minorHAnsi"/>
          <w:szCs w:val="15"/>
        </w:rPr>
        <w:t>6</w:t>
      </w:r>
      <w:r w:rsidR="00636906">
        <w:rPr>
          <w:rFonts w:cstheme="minorHAnsi"/>
          <w:szCs w:val="15"/>
        </w:rPr>
        <w:t>/0</w:t>
      </w:r>
      <w:r w:rsidR="00797583">
        <w:rPr>
          <w:rFonts w:cstheme="minorHAnsi"/>
          <w:szCs w:val="15"/>
        </w:rPr>
        <w:t>8</w:t>
      </w:r>
      <w:r w:rsidR="00636906">
        <w:rPr>
          <w:rFonts w:cstheme="minorHAnsi"/>
          <w:szCs w:val="15"/>
        </w:rPr>
        <w:t>/202</w:t>
      </w:r>
      <w:r w:rsidR="00797583">
        <w:rPr>
          <w:rFonts w:cstheme="minorHAnsi"/>
          <w:szCs w:val="15"/>
        </w:rPr>
        <w:t>5</w:t>
      </w:r>
      <w:r w:rsidR="00636906">
        <w:rPr>
          <w:rFonts w:cstheme="minorHAnsi"/>
          <w:szCs w:val="15"/>
        </w:rPr>
        <w:t xml:space="preserve"> au 0</w:t>
      </w:r>
      <w:r w:rsidR="00797583">
        <w:rPr>
          <w:rFonts w:cstheme="minorHAnsi"/>
          <w:szCs w:val="15"/>
        </w:rPr>
        <w:t>5</w:t>
      </w:r>
      <w:r w:rsidR="00636906">
        <w:rPr>
          <w:rFonts w:cstheme="minorHAnsi"/>
          <w:szCs w:val="15"/>
        </w:rPr>
        <w:t>/08/202</w:t>
      </w:r>
      <w:r w:rsidR="00797583">
        <w:rPr>
          <w:rFonts w:cstheme="minorHAnsi"/>
          <w:szCs w:val="15"/>
        </w:rPr>
        <w:t>5</w:t>
      </w:r>
      <w:r w:rsidR="00636906">
        <w:rPr>
          <w:rFonts w:cstheme="minorHAnsi"/>
          <w:szCs w:val="15"/>
        </w:rPr>
        <w:t>.</w:t>
      </w:r>
    </w:p>
    <w:p w14:paraId="7C700D81" w14:textId="0533B839" w:rsidR="008C0677" w:rsidRPr="0030667E" w:rsidRDefault="008C0677" w:rsidP="005A598A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Vous serez hébergés </w:t>
      </w:r>
      <w:r w:rsidR="00635A18" w:rsidRPr="0030667E">
        <w:rPr>
          <w:rFonts w:cstheme="minorHAnsi"/>
          <w:szCs w:val="15"/>
        </w:rPr>
        <w:t xml:space="preserve">dans </w:t>
      </w:r>
      <w:r w:rsidRPr="0030667E">
        <w:rPr>
          <w:rFonts w:cstheme="minorHAnsi"/>
          <w:szCs w:val="15"/>
        </w:rPr>
        <w:t>le</w:t>
      </w:r>
      <w:r w:rsidR="00D74B6A">
        <w:rPr>
          <w:rFonts w:cstheme="minorHAnsi"/>
          <w:szCs w:val="15"/>
        </w:rPr>
        <w:t>s</w:t>
      </w:r>
      <w:r w:rsidRPr="0030667E">
        <w:rPr>
          <w:rFonts w:cstheme="minorHAnsi"/>
          <w:szCs w:val="15"/>
        </w:rPr>
        <w:t xml:space="preserve"> site</w:t>
      </w:r>
      <w:r w:rsidR="00D74B6A">
        <w:rPr>
          <w:rFonts w:cstheme="minorHAnsi"/>
          <w:szCs w:val="15"/>
        </w:rPr>
        <w:t>s</w:t>
      </w:r>
      <w:r w:rsidR="0080331B" w:rsidRPr="0030667E">
        <w:rPr>
          <w:rFonts w:cstheme="minorHAnsi"/>
          <w:szCs w:val="15"/>
        </w:rPr>
        <w:t xml:space="preserve"> </w:t>
      </w:r>
      <w:r w:rsidRPr="0030667E">
        <w:rPr>
          <w:rFonts w:cstheme="minorHAnsi"/>
          <w:szCs w:val="15"/>
        </w:rPr>
        <w:t>suivant</w:t>
      </w:r>
      <w:r w:rsidR="00D74B6A">
        <w:rPr>
          <w:rFonts w:cstheme="minorHAnsi"/>
          <w:szCs w:val="15"/>
        </w:rPr>
        <w:t>s</w:t>
      </w:r>
      <w:r w:rsidRPr="0030667E">
        <w:rPr>
          <w:rFonts w:cstheme="minorHAnsi"/>
          <w:szCs w:val="15"/>
        </w:rPr>
        <w:t> :</w:t>
      </w:r>
    </w:p>
    <w:p w14:paraId="71D6D705" w14:textId="6B5F76E9" w:rsidR="00D74B6A" w:rsidRDefault="00AC4F8D" w:rsidP="00D74B6A">
      <w:pPr>
        <w:pStyle w:val="Paragraphedeliste"/>
        <w:numPr>
          <w:ilvl w:val="3"/>
          <w:numId w:val="13"/>
        </w:numPr>
        <w:spacing w:after="0"/>
        <w:ind w:left="851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>Ville étape (à définir)</w:t>
      </w:r>
    </w:p>
    <w:p w14:paraId="0CCC183A" w14:textId="320B9AEF" w:rsidR="00D74B6A" w:rsidRPr="00D74B6A" w:rsidRDefault="00D74B6A" w:rsidP="00D74B6A">
      <w:pPr>
        <w:pStyle w:val="Paragraphedeliste"/>
        <w:numPr>
          <w:ilvl w:val="3"/>
          <w:numId w:val="13"/>
        </w:numPr>
        <w:spacing w:after="0"/>
        <w:ind w:left="851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 xml:space="preserve">Diocèse de </w:t>
      </w:r>
      <w:r w:rsidR="00797583">
        <w:rPr>
          <w:rFonts w:cstheme="minorHAnsi"/>
          <w:szCs w:val="15"/>
        </w:rPr>
        <w:t>Rome</w:t>
      </w:r>
      <w:r>
        <w:rPr>
          <w:rFonts w:cstheme="minorHAnsi"/>
          <w:szCs w:val="15"/>
        </w:rPr>
        <w:t xml:space="preserve">. </w:t>
      </w:r>
      <w:r w:rsidRPr="00D74B6A">
        <w:rPr>
          <w:color w:val="000000"/>
        </w:rPr>
        <w:t>Hébergement dans les familles, ou en structures collectives.</w:t>
      </w:r>
    </w:p>
    <w:p w14:paraId="7079ACFD" w14:textId="77777777" w:rsidR="00D74B6A" w:rsidRPr="00D74B6A" w:rsidRDefault="00D74B6A" w:rsidP="00D74B6A">
      <w:pPr>
        <w:pStyle w:val="Paragraphedeliste"/>
        <w:spacing w:after="0"/>
        <w:ind w:left="851"/>
        <w:jc w:val="both"/>
        <w:rPr>
          <w:rFonts w:cstheme="minorHAnsi"/>
          <w:szCs w:val="15"/>
        </w:rPr>
      </w:pPr>
    </w:p>
    <w:p w14:paraId="481960D4" w14:textId="1A6B1353" w:rsidR="005A598A" w:rsidRPr="0030667E" w:rsidRDefault="002C0EBB" w:rsidP="008C0677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lastRenderedPageBreak/>
        <w:t xml:space="preserve">Notre réservation est basée sur un total de </w:t>
      </w:r>
      <w:r w:rsidR="00D74B6A" w:rsidRPr="00D74B6A">
        <w:rPr>
          <w:rFonts w:cstheme="minorHAnsi"/>
          <w:szCs w:val="15"/>
        </w:rPr>
        <w:t>50</w:t>
      </w:r>
      <w:r w:rsidR="00D96F50">
        <w:rPr>
          <w:rFonts w:cstheme="minorHAnsi"/>
          <w:szCs w:val="15"/>
        </w:rPr>
        <w:t xml:space="preserve"> places d’hébergement</w:t>
      </w:r>
      <w:r w:rsidRPr="0030667E">
        <w:rPr>
          <w:rFonts w:cstheme="minorHAnsi"/>
          <w:szCs w:val="15"/>
        </w:rPr>
        <w:t>. La répartition des participants dans les lieux d’hébergement est réalisée par l’équipe d’organisation.</w:t>
      </w:r>
      <w:r w:rsidR="00A163BC" w:rsidRPr="0030667E">
        <w:rPr>
          <w:rFonts w:cstheme="minorHAnsi"/>
          <w:szCs w:val="15"/>
        </w:rPr>
        <w:t xml:space="preserve"> </w:t>
      </w:r>
      <w:r w:rsidR="008C0677" w:rsidRPr="0030667E">
        <w:rPr>
          <w:rFonts w:cstheme="minorHAnsi"/>
          <w:szCs w:val="15"/>
        </w:rPr>
        <w:t>Il est à noter que l</w:t>
      </w:r>
      <w:r w:rsidR="00635A18" w:rsidRPr="0030667E">
        <w:rPr>
          <w:rFonts w:cstheme="minorHAnsi"/>
          <w:szCs w:val="15"/>
        </w:rPr>
        <w:t xml:space="preserve">a taxe de séjour est intégrée dans le prix </w:t>
      </w:r>
      <w:r w:rsidR="00D96F50">
        <w:rPr>
          <w:rFonts w:cstheme="minorHAnsi"/>
          <w:szCs w:val="15"/>
        </w:rPr>
        <w:t>du pèlerinage</w:t>
      </w:r>
      <w:r w:rsidR="00635A18" w:rsidRPr="0030667E">
        <w:rPr>
          <w:rFonts w:cstheme="minorHAnsi"/>
          <w:szCs w:val="15"/>
        </w:rPr>
        <w:t>.</w:t>
      </w:r>
    </w:p>
    <w:p w14:paraId="2EA47CAE" w14:textId="77777777" w:rsidR="00AF3EFF" w:rsidRPr="00D37311" w:rsidRDefault="00AF3EFF" w:rsidP="00635A18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49B02056" w14:textId="1F771857" w:rsidR="005A598A" w:rsidRPr="00D37311" w:rsidRDefault="005A598A" w:rsidP="005A598A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Restauration</w:t>
      </w:r>
    </w:p>
    <w:p w14:paraId="01DC4D2B" w14:textId="274B8AB5" w:rsidR="00AD2505" w:rsidRDefault="00525E0F" w:rsidP="005A598A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La </w:t>
      </w:r>
      <w:r w:rsidR="005E0E86" w:rsidRPr="0030667E">
        <w:rPr>
          <w:rFonts w:cstheme="minorHAnsi"/>
          <w:szCs w:val="15"/>
        </w:rPr>
        <w:t>prestation restauration est fournie comme pension complète</w:t>
      </w:r>
      <w:r w:rsidR="006765D5">
        <w:rPr>
          <w:rFonts w:cstheme="minorHAnsi"/>
          <w:szCs w:val="15"/>
        </w:rPr>
        <w:t xml:space="preserve"> </w:t>
      </w:r>
      <w:r w:rsidR="006765D5" w:rsidRPr="0030667E">
        <w:rPr>
          <w:rFonts w:cstheme="minorHAnsi"/>
          <w:szCs w:val="15"/>
        </w:rPr>
        <w:t xml:space="preserve">du </w:t>
      </w:r>
      <w:r w:rsidR="006765D5" w:rsidRPr="002E4B3F">
        <w:rPr>
          <w:rFonts w:cstheme="minorHAnsi"/>
          <w:szCs w:val="15"/>
        </w:rPr>
        <w:t>2</w:t>
      </w:r>
      <w:r w:rsidR="00797583">
        <w:rPr>
          <w:rFonts w:cstheme="minorHAnsi"/>
          <w:szCs w:val="15"/>
        </w:rPr>
        <w:t>6</w:t>
      </w:r>
      <w:r w:rsidR="006765D5" w:rsidRPr="002E4B3F">
        <w:rPr>
          <w:rFonts w:cstheme="minorHAnsi"/>
          <w:szCs w:val="15"/>
        </w:rPr>
        <w:t>/07/202</w:t>
      </w:r>
      <w:r w:rsidR="00797583">
        <w:rPr>
          <w:rFonts w:cstheme="minorHAnsi"/>
          <w:szCs w:val="15"/>
        </w:rPr>
        <w:t>5</w:t>
      </w:r>
      <w:r w:rsidR="006765D5" w:rsidRPr="002E4B3F">
        <w:rPr>
          <w:rFonts w:cstheme="minorHAnsi"/>
          <w:szCs w:val="15"/>
        </w:rPr>
        <w:t xml:space="preserve"> jusqu’au 0</w:t>
      </w:r>
      <w:r w:rsidR="006765D5">
        <w:rPr>
          <w:rFonts w:cstheme="minorHAnsi"/>
          <w:szCs w:val="15"/>
        </w:rPr>
        <w:t>5</w:t>
      </w:r>
      <w:r w:rsidR="006765D5" w:rsidRPr="002E4B3F">
        <w:rPr>
          <w:rFonts w:cstheme="minorHAnsi"/>
          <w:szCs w:val="15"/>
        </w:rPr>
        <w:t>/08/202</w:t>
      </w:r>
      <w:r w:rsidR="00797583">
        <w:rPr>
          <w:rFonts w:cstheme="minorHAnsi"/>
          <w:szCs w:val="15"/>
        </w:rPr>
        <w:t>5</w:t>
      </w:r>
      <w:r w:rsidR="006765D5">
        <w:rPr>
          <w:rFonts w:cstheme="minorHAnsi"/>
          <w:szCs w:val="15"/>
        </w:rPr>
        <w:t>. Les 2</w:t>
      </w:r>
      <w:r w:rsidR="00797583">
        <w:rPr>
          <w:rFonts w:cstheme="minorHAnsi"/>
          <w:szCs w:val="15"/>
        </w:rPr>
        <w:t>7</w:t>
      </w:r>
      <w:r w:rsidR="006765D5">
        <w:rPr>
          <w:rFonts w:cstheme="minorHAnsi"/>
          <w:szCs w:val="15"/>
        </w:rPr>
        <w:t>/07/202</w:t>
      </w:r>
      <w:r w:rsidR="00797583">
        <w:rPr>
          <w:rFonts w:cstheme="minorHAnsi"/>
          <w:szCs w:val="15"/>
        </w:rPr>
        <w:t>5</w:t>
      </w:r>
      <w:r w:rsidR="006765D5">
        <w:rPr>
          <w:rFonts w:cstheme="minorHAnsi"/>
          <w:szCs w:val="15"/>
        </w:rPr>
        <w:t>, 2</w:t>
      </w:r>
      <w:r w:rsidR="00797583">
        <w:rPr>
          <w:rFonts w:cstheme="minorHAnsi"/>
          <w:szCs w:val="15"/>
        </w:rPr>
        <w:t>8</w:t>
      </w:r>
      <w:r w:rsidR="006765D5">
        <w:rPr>
          <w:rFonts w:cstheme="minorHAnsi"/>
          <w:szCs w:val="15"/>
        </w:rPr>
        <w:t>/07/202</w:t>
      </w:r>
      <w:r w:rsidR="00797583">
        <w:rPr>
          <w:rFonts w:cstheme="minorHAnsi"/>
          <w:szCs w:val="15"/>
        </w:rPr>
        <w:t>5</w:t>
      </w:r>
      <w:r w:rsidR="006765D5">
        <w:rPr>
          <w:rFonts w:cstheme="minorHAnsi"/>
          <w:szCs w:val="15"/>
        </w:rPr>
        <w:t>, 0</w:t>
      </w:r>
      <w:r w:rsidR="00797583">
        <w:rPr>
          <w:rFonts w:cstheme="minorHAnsi"/>
          <w:szCs w:val="15"/>
        </w:rPr>
        <w:t>3</w:t>
      </w:r>
      <w:r w:rsidR="006765D5">
        <w:rPr>
          <w:rFonts w:cstheme="minorHAnsi"/>
          <w:szCs w:val="15"/>
        </w:rPr>
        <w:t>/08/202</w:t>
      </w:r>
      <w:r w:rsidR="00C40324">
        <w:rPr>
          <w:rFonts w:cstheme="minorHAnsi"/>
          <w:szCs w:val="15"/>
        </w:rPr>
        <w:t>5</w:t>
      </w:r>
      <w:r w:rsidR="006765D5">
        <w:rPr>
          <w:rFonts w:cstheme="minorHAnsi"/>
          <w:szCs w:val="15"/>
        </w:rPr>
        <w:t>, 0</w:t>
      </w:r>
      <w:r w:rsidR="00797583">
        <w:rPr>
          <w:rFonts w:cstheme="minorHAnsi"/>
          <w:szCs w:val="15"/>
        </w:rPr>
        <w:t>4</w:t>
      </w:r>
      <w:r w:rsidR="006765D5">
        <w:rPr>
          <w:rFonts w:cstheme="minorHAnsi"/>
          <w:szCs w:val="15"/>
        </w:rPr>
        <w:t>/08/202</w:t>
      </w:r>
      <w:r w:rsidR="00C40324">
        <w:rPr>
          <w:rFonts w:cstheme="minorHAnsi"/>
          <w:szCs w:val="15"/>
        </w:rPr>
        <w:t>5</w:t>
      </w:r>
      <w:r w:rsidR="006765D5">
        <w:rPr>
          <w:rFonts w:cstheme="minorHAnsi"/>
          <w:szCs w:val="15"/>
        </w:rPr>
        <w:t>, 0</w:t>
      </w:r>
      <w:r w:rsidR="00797583">
        <w:rPr>
          <w:rFonts w:cstheme="minorHAnsi"/>
          <w:szCs w:val="15"/>
        </w:rPr>
        <w:t>5</w:t>
      </w:r>
      <w:r w:rsidR="006765D5">
        <w:rPr>
          <w:rFonts w:cstheme="minorHAnsi"/>
          <w:szCs w:val="15"/>
        </w:rPr>
        <w:t>/08/202</w:t>
      </w:r>
      <w:r w:rsidR="00C40324">
        <w:rPr>
          <w:rFonts w:cstheme="minorHAnsi"/>
          <w:szCs w:val="15"/>
        </w:rPr>
        <w:t>5</w:t>
      </w:r>
      <w:r w:rsidR="006765D5">
        <w:rPr>
          <w:rFonts w:cstheme="minorHAnsi"/>
          <w:szCs w:val="15"/>
        </w:rPr>
        <w:t xml:space="preserve"> certains repas ne seront pas pris en charge en fonction de nos lieux d’étapes en autocar et de nos horaires de départ et d’arrivée.</w:t>
      </w:r>
      <w:r w:rsidR="005E0E86" w:rsidRPr="0030667E">
        <w:rPr>
          <w:rFonts w:cstheme="minorHAnsi"/>
          <w:szCs w:val="15"/>
        </w:rPr>
        <w:t xml:space="preserve"> </w:t>
      </w:r>
    </w:p>
    <w:p w14:paraId="7F7D1D7F" w14:textId="77777777" w:rsidR="00636906" w:rsidRPr="0030667E" w:rsidRDefault="00636906" w:rsidP="005A598A">
      <w:pPr>
        <w:spacing w:after="0"/>
        <w:jc w:val="both"/>
        <w:rPr>
          <w:rFonts w:cstheme="minorHAnsi"/>
          <w:szCs w:val="15"/>
        </w:rPr>
      </w:pPr>
    </w:p>
    <w:p w14:paraId="1AC4B7CF" w14:textId="7C3AEE9D" w:rsidR="00C917FE" w:rsidRPr="006765D5" w:rsidRDefault="005E0E86" w:rsidP="00AF0FD7">
      <w:pPr>
        <w:spacing w:after="0"/>
        <w:jc w:val="both"/>
        <w:rPr>
          <w:rFonts w:cstheme="minorHAnsi"/>
          <w:szCs w:val="15"/>
        </w:rPr>
      </w:pPr>
      <w:r w:rsidRPr="006765D5">
        <w:rPr>
          <w:rFonts w:cstheme="minorHAnsi"/>
          <w:szCs w:val="15"/>
        </w:rPr>
        <w:t>Tous les déjeuners et dîners se prendron</w:t>
      </w:r>
      <w:r w:rsidR="00361B42" w:rsidRPr="006765D5">
        <w:rPr>
          <w:rFonts w:cstheme="minorHAnsi"/>
          <w:szCs w:val="15"/>
        </w:rPr>
        <w:t xml:space="preserve">t </w:t>
      </w:r>
      <w:r w:rsidR="00AD2505" w:rsidRPr="006765D5">
        <w:rPr>
          <w:rFonts w:cstheme="minorHAnsi"/>
          <w:szCs w:val="15"/>
        </w:rPr>
        <w:t xml:space="preserve">en fonction du programme de la session : </w:t>
      </w:r>
      <w:r w:rsidR="00C917FE" w:rsidRPr="006765D5">
        <w:rPr>
          <w:rFonts w:cstheme="minorHAnsi"/>
          <w:szCs w:val="15"/>
        </w:rPr>
        <w:t>au</w:t>
      </w:r>
      <w:r w:rsidR="00AD2505" w:rsidRPr="006765D5">
        <w:rPr>
          <w:rFonts w:cstheme="minorHAnsi"/>
          <w:szCs w:val="15"/>
        </w:rPr>
        <w:t xml:space="preserve"> restaurant</w:t>
      </w:r>
      <w:r w:rsidR="00C917FE" w:rsidRPr="006765D5">
        <w:rPr>
          <w:rFonts w:cstheme="minorHAnsi"/>
          <w:szCs w:val="15"/>
        </w:rPr>
        <w:t>, dans des cantines, sous forme de pique-nique</w:t>
      </w:r>
      <w:r w:rsidR="00C40324">
        <w:rPr>
          <w:rFonts w:cstheme="minorHAnsi"/>
          <w:szCs w:val="15"/>
        </w:rPr>
        <w:t>.</w:t>
      </w:r>
      <w:r w:rsidR="00AD2505" w:rsidRPr="006765D5">
        <w:rPr>
          <w:rFonts w:cstheme="minorHAnsi"/>
          <w:szCs w:val="15"/>
        </w:rPr>
        <w:t xml:space="preserve"> </w:t>
      </w:r>
    </w:p>
    <w:p w14:paraId="5FF01824" w14:textId="07CC448A" w:rsidR="005A598A" w:rsidRPr="0030667E" w:rsidRDefault="005E0E86" w:rsidP="00AF0FD7">
      <w:pPr>
        <w:spacing w:after="0"/>
        <w:jc w:val="both"/>
        <w:rPr>
          <w:rFonts w:cstheme="minorHAnsi"/>
          <w:szCs w:val="15"/>
        </w:rPr>
      </w:pPr>
      <w:r w:rsidRPr="006765D5">
        <w:rPr>
          <w:rFonts w:cstheme="minorHAnsi"/>
          <w:szCs w:val="15"/>
        </w:rPr>
        <w:t>Les petits déjeuners se prendront sur le lieu d’hébergement.</w:t>
      </w:r>
      <w:r w:rsidR="00AF0FD7" w:rsidRPr="0030667E">
        <w:rPr>
          <w:rFonts w:cstheme="minorHAnsi"/>
          <w:szCs w:val="15"/>
        </w:rPr>
        <w:t xml:space="preserve"> </w:t>
      </w:r>
    </w:p>
    <w:p w14:paraId="2D2305FB" w14:textId="77777777" w:rsidR="00AF0FD7" w:rsidRPr="00D37311" w:rsidRDefault="00AF0FD7" w:rsidP="00AF0FD7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50061380" w14:textId="41C0650E" w:rsidR="005A598A" w:rsidRPr="00D37311" w:rsidRDefault="005A598A" w:rsidP="005A598A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Formalités administratives</w:t>
      </w:r>
      <w:r w:rsidR="00BB39FE"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,</w:t>
      </w:r>
      <w:r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 xml:space="preserve"> sanitaires</w:t>
      </w:r>
      <w:r w:rsidR="00BB39FE"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 xml:space="preserve"> et de polices</w:t>
      </w:r>
    </w:p>
    <w:p w14:paraId="11644440" w14:textId="37011BFB" w:rsidR="00652560" w:rsidRPr="0030667E" w:rsidRDefault="00652560" w:rsidP="008C2FD4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b/>
          <w:szCs w:val="15"/>
        </w:rPr>
        <w:t>Formalités</w:t>
      </w:r>
      <w:r w:rsidR="00384072" w:rsidRPr="0030667E">
        <w:rPr>
          <w:rFonts w:cstheme="minorHAnsi"/>
          <w:b/>
          <w:szCs w:val="15"/>
        </w:rPr>
        <w:t xml:space="preserve"> à accomplir</w:t>
      </w:r>
      <w:r w:rsidR="00384072" w:rsidRPr="0030667E">
        <w:rPr>
          <w:rFonts w:cstheme="minorHAnsi"/>
          <w:szCs w:val="15"/>
        </w:rPr>
        <w:t> :</w:t>
      </w:r>
    </w:p>
    <w:p w14:paraId="0EC1231C" w14:textId="13FF2642" w:rsidR="008C2FD4" w:rsidRPr="0030667E" w:rsidRDefault="008C2FD4" w:rsidP="00652560">
      <w:pPr>
        <w:spacing w:after="0"/>
        <w:ind w:firstLine="36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Pour les ressortissants français, merci de vous munir</w:t>
      </w:r>
      <w:r w:rsidR="00C917FE">
        <w:rPr>
          <w:rFonts w:cstheme="minorHAnsi"/>
          <w:szCs w:val="15"/>
        </w:rPr>
        <w:t xml:space="preserve"> </w:t>
      </w:r>
      <w:r w:rsidRPr="0030667E">
        <w:rPr>
          <w:rFonts w:cstheme="minorHAnsi"/>
          <w:szCs w:val="15"/>
        </w:rPr>
        <w:t xml:space="preserve">: </w:t>
      </w:r>
    </w:p>
    <w:p w14:paraId="1D74F71E" w14:textId="061F6E49" w:rsidR="00C917FE" w:rsidRDefault="00C917FE" w:rsidP="00DA1BBB">
      <w:pPr>
        <w:pStyle w:val="Paragraphedeliste"/>
        <w:numPr>
          <w:ilvl w:val="0"/>
          <w:numId w:val="15"/>
        </w:numPr>
        <w:spacing w:after="0"/>
        <w:ind w:left="851" w:hanging="143"/>
        <w:jc w:val="both"/>
        <w:rPr>
          <w:rFonts w:cstheme="minorHAnsi"/>
          <w:szCs w:val="15"/>
        </w:rPr>
      </w:pPr>
      <w:proofErr w:type="gramStart"/>
      <w:r>
        <w:rPr>
          <w:rFonts w:cstheme="minorHAnsi"/>
          <w:szCs w:val="15"/>
        </w:rPr>
        <w:t>d’une</w:t>
      </w:r>
      <w:proofErr w:type="gramEnd"/>
      <w:r>
        <w:rPr>
          <w:rFonts w:cstheme="minorHAnsi"/>
          <w:szCs w:val="15"/>
        </w:rPr>
        <w:t xml:space="preserve"> pièce d’identité en cours de validité au moment du pèlerinage,</w:t>
      </w:r>
    </w:p>
    <w:p w14:paraId="226C9DA0" w14:textId="3C65E11F" w:rsidR="008C2FD4" w:rsidRDefault="00C917FE" w:rsidP="00DA1BBB">
      <w:pPr>
        <w:pStyle w:val="Paragraphedeliste"/>
        <w:numPr>
          <w:ilvl w:val="0"/>
          <w:numId w:val="15"/>
        </w:numPr>
        <w:spacing w:after="0"/>
        <w:ind w:left="851" w:hanging="143"/>
        <w:jc w:val="both"/>
        <w:rPr>
          <w:rFonts w:cstheme="minorHAnsi"/>
          <w:szCs w:val="15"/>
        </w:rPr>
      </w:pPr>
      <w:proofErr w:type="gramStart"/>
      <w:r>
        <w:rPr>
          <w:rFonts w:cstheme="minorHAnsi"/>
          <w:szCs w:val="15"/>
        </w:rPr>
        <w:t>d’une</w:t>
      </w:r>
      <w:proofErr w:type="gramEnd"/>
      <w:r>
        <w:rPr>
          <w:rFonts w:cstheme="minorHAnsi"/>
          <w:szCs w:val="15"/>
        </w:rPr>
        <w:t xml:space="preserve"> carte d’assurance maladie européenne (demande à effectuer auprès de votre Caisse d’Assurance Maladie ou sur AMELI.fr),</w:t>
      </w:r>
    </w:p>
    <w:p w14:paraId="2B7A2B8B" w14:textId="5061D55E" w:rsidR="00C917FE" w:rsidRPr="00446196" w:rsidRDefault="00446196" w:rsidP="00DA1BBB">
      <w:pPr>
        <w:pStyle w:val="Paragraphedeliste"/>
        <w:numPr>
          <w:ilvl w:val="0"/>
          <w:numId w:val="15"/>
        </w:numPr>
        <w:spacing w:after="0"/>
        <w:ind w:left="851" w:hanging="143"/>
        <w:jc w:val="both"/>
        <w:rPr>
          <w:rFonts w:cstheme="minorHAnsi"/>
          <w:szCs w:val="15"/>
        </w:rPr>
      </w:pPr>
      <w:proofErr w:type="gramStart"/>
      <w:r w:rsidRPr="00446196">
        <w:rPr>
          <w:rFonts w:cstheme="minorHAnsi"/>
          <w:szCs w:val="15"/>
        </w:rPr>
        <w:t>d’une</w:t>
      </w:r>
      <w:proofErr w:type="gramEnd"/>
      <w:r w:rsidRPr="00446196">
        <w:rPr>
          <w:rFonts w:cstheme="minorHAnsi"/>
          <w:szCs w:val="15"/>
        </w:rPr>
        <w:t xml:space="preserve"> photo d’identité</w:t>
      </w:r>
    </w:p>
    <w:p w14:paraId="54435C3A" w14:textId="5EB0C278" w:rsidR="00446196" w:rsidRPr="00446196" w:rsidRDefault="00446196" w:rsidP="00DA1BBB">
      <w:pPr>
        <w:pStyle w:val="Paragraphedeliste"/>
        <w:numPr>
          <w:ilvl w:val="0"/>
          <w:numId w:val="15"/>
        </w:numPr>
        <w:spacing w:after="0"/>
        <w:ind w:left="851" w:hanging="143"/>
        <w:jc w:val="both"/>
        <w:rPr>
          <w:rFonts w:cstheme="minorHAnsi"/>
          <w:szCs w:val="15"/>
        </w:rPr>
      </w:pPr>
      <w:proofErr w:type="gramStart"/>
      <w:r w:rsidRPr="00446196">
        <w:rPr>
          <w:rFonts w:cstheme="minorHAnsi"/>
          <w:szCs w:val="15"/>
        </w:rPr>
        <w:t>d’une</w:t>
      </w:r>
      <w:proofErr w:type="gramEnd"/>
      <w:r w:rsidRPr="00446196">
        <w:rPr>
          <w:rFonts w:cstheme="minorHAnsi"/>
          <w:szCs w:val="15"/>
        </w:rPr>
        <w:t xml:space="preserve"> fiche sanitaire de liaison</w:t>
      </w:r>
    </w:p>
    <w:p w14:paraId="3A7499CC" w14:textId="0DFAD989" w:rsidR="00652560" w:rsidRDefault="00652560" w:rsidP="00D37311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6B781F87" w14:textId="1BBFBF8D" w:rsidR="00C917FE" w:rsidRPr="00C917FE" w:rsidRDefault="00C917FE" w:rsidP="00C917FE">
      <w:pPr>
        <w:spacing w:after="0"/>
        <w:ind w:firstLine="360"/>
        <w:jc w:val="both"/>
        <w:rPr>
          <w:rFonts w:cstheme="minorHAnsi"/>
          <w:szCs w:val="15"/>
        </w:rPr>
      </w:pPr>
      <w:r w:rsidRPr="00C917FE">
        <w:rPr>
          <w:rFonts w:cstheme="minorHAnsi"/>
          <w:szCs w:val="15"/>
        </w:rPr>
        <w:t>Pour les ressortissants étrangers :</w:t>
      </w:r>
      <w:r>
        <w:rPr>
          <w:rFonts w:cstheme="minorHAnsi"/>
          <w:szCs w:val="15"/>
        </w:rPr>
        <w:t xml:space="preserve"> nous vous invitons à vous renseigner directement auprès de votre ambassade afin de connaitre ces modalités. </w:t>
      </w:r>
    </w:p>
    <w:p w14:paraId="601C719E" w14:textId="77777777" w:rsidR="00173861" w:rsidRPr="00D37311" w:rsidRDefault="00173861" w:rsidP="005A598A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6CE677BC" w14:textId="28A5107E" w:rsidR="00BB6807" w:rsidRPr="00BB6807" w:rsidRDefault="00652560" w:rsidP="00BB6807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A</w:t>
      </w:r>
      <w:r w:rsidR="004C7137"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daptabilité</w:t>
      </w:r>
    </w:p>
    <w:p w14:paraId="46605B51" w14:textId="071EB663" w:rsidR="009172B3" w:rsidRDefault="00BB6807" w:rsidP="004F6DF6">
      <w:pPr>
        <w:spacing w:after="0"/>
        <w:jc w:val="both"/>
        <w:rPr>
          <w:rStyle w:val="lev"/>
          <w:b w:val="0"/>
        </w:rPr>
      </w:pPr>
      <w:r>
        <w:br/>
      </w:r>
      <w:r w:rsidR="00446196">
        <w:t>Le J</w:t>
      </w:r>
      <w:r w:rsidR="00C40324">
        <w:t>ubilé à Rome est</w:t>
      </w:r>
      <w:r w:rsidR="00446196" w:rsidRPr="00446196">
        <w:t xml:space="preserve"> un pèlerinage qui</w:t>
      </w:r>
      <w:r w:rsidR="00C40324">
        <w:t xml:space="preserve"> est </w:t>
      </w:r>
      <w:r w:rsidR="00446196" w:rsidRPr="00446196">
        <w:rPr>
          <w:rStyle w:val="lev"/>
          <w:b w:val="0"/>
        </w:rPr>
        <w:t>physiquement</w:t>
      </w:r>
      <w:r w:rsidR="00AC4F8D">
        <w:rPr>
          <w:rStyle w:val="lev"/>
          <w:b w:val="0"/>
        </w:rPr>
        <w:t xml:space="preserve"> très </w:t>
      </w:r>
      <w:r w:rsidR="00AC4F8D" w:rsidRPr="00446196">
        <w:rPr>
          <w:rStyle w:val="lev"/>
          <w:b w:val="0"/>
        </w:rPr>
        <w:t>fatigant</w:t>
      </w:r>
      <w:r w:rsidR="00446196" w:rsidRPr="00446196">
        <w:rPr>
          <w:rStyle w:val="lev"/>
          <w:b w:val="0"/>
        </w:rPr>
        <w:t>.</w:t>
      </w:r>
      <w:r w:rsidR="00446196" w:rsidRPr="00446196">
        <w:rPr>
          <w:rStyle w:val="lev"/>
        </w:rPr>
        <w:t> </w:t>
      </w:r>
      <w:r w:rsidR="00446196" w:rsidRPr="00446196">
        <w:t>Il y aura notamment </w:t>
      </w:r>
      <w:r w:rsidR="00446196" w:rsidRPr="009172B3">
        <w:rPr>
          <w:rStyle w:val="lev"/>
          <w:b w:val="0"/>
        </w:rPr>
        <w:t>beaucoup de marche</w:t>
      </w:r>
      <w:r w:rsidR="00446196" w:rsidRPr="00446196">
        <w:rPr>
          <w:rStyle w:val="lev"/>
        </w:rPr>
        <w:t> </w:t>
      </w:r>
      <w:r w:rsidR="00446196" w:rsidRPr="00446196">
        <w:t>et nos lieux d'</w:t>
      </w:r>
      <w:r w:rsidR="00446196" w:rsidRPr="009172B3">
        <w:rPr>
          <w:rStyle w:val="lev"/>
          <w:b w:val="0"/>
        </w:rPr>
        <w:t>hébergement</w:t>
      </w:r>
      <w:r w:rsidR="00446196" w:rsidRPr="009172B3">
        <w:rPr>
          <w:b/>
        </w:rPr>
        <w:t> </w:t>
      </w:r>
      <w:r w:rsidR="00446196" w:rsidRPr="00446196">
        <w:t xml:space="preserve">ne garantiront pas un grand confort. </w:t>
      </w:r>
      <w:r w:rsidR="00446196" w:rsidRPr="009172B3">
        <w:rPr>
          <w:rStyle w:val="lev"/>
          <w:b w:val="0"/>
        </w:rPr>
        <w:t xml:space="preserve">Ces éléments sont à prendre en compte lors de </w:t>
      </w:r>
      <w:r w:rsidR="009172B3" w:rsidRPr="009172B3">
        <w:rPr>
          <w:rStyle w:val="lev"/>
          <w:b w:val="0"/>
        </w:rPr>
        <w:t xml:space="preserve">votre </w:t>
      </w:r>
      <w:r w:rsidR="00446196" w:rsidRPr="009172B3">
        <w:rPr>
          <w:rStyle w:val="lev"/>
          <w:b w:val="0"/>
        </w:rPr>
        <w:t>inscription</w:t>
      </w:r>
      <w:r w:rsidR="009172B3">
        <w:rPr>
          <w:rStyle w:val="lev"/>
          <w:b w:val="0"/>
        </w:rPr>
        <w:t>.</w:t>
      </w:r>
    </w:p>
    <w:p w14:paraId="72CE9B87" w14:textId="77777777" w:rsidR="009172B3" w:rsidRDefault="009172B3" w:rsidP="004F6DF6">
      <w:pPr>
        <w:spacing w:after="0"/>
        <w:jc w:val="both"/>
        <w:rPr>
          <w:rStyle w:val="lev"/>
          <w:b w:val="0"/>
        </w:rPr>
      </w:pPr>
    </w:p>
    <w:p w14:paraId="72CD8841" w14:textId="6661860C" w:rsidR="004F6DF6" w:rsidRPr="009172B3" w:rsidRDefault="004F6DF6" w:rsidP="004F6DF6">
      <w:pPr>
        <w:spacing w:after="0"/>
        <w:jc w:val="both"/>
        <w:rPr>
          <w:rFonts w:cstheme="minorHAnsi"/>
          <w:szCs w:val="15"/>
        </w:rPr>
      </w:pPr>
      <w:r w:rsidRPr="009172B3">
        <w:rPr>
          <w:rFonts w:cstheme="minorHAnsi"/>
          <w:szCs w:val="15"/>
        </w:rPr>
        <w:t xml:space="preserve">De façon générale, ce voyage </w:t>
      </w:r>
      <w:r w:rsidR="00446196" w:rsidRPr="009172B3">
        <w:rPr>
          <w:rFonts w:cstheme="minorHAnsi"/>
          <w:szCs w:val="15"/>
        </w:rPr>
        <w:t>n’</w:t>
      </w:r>
      <w:r w:rsidRPr="009172B3">
        <w:rPr>
          <w:rFonts w:cstheme="minorHAnsi"/>
          <w:szCs w:val="15"/>
        </w:rPr>
        <w:t xml:space="preserve">est </w:t>
      </w:r>
      <w:r w:rsidR="00446196" w:rsidRPr="009172B3">
        <w:rPr>
          <w:rFonts w:cstheme="minorHAnsi"/>
          <w:szCs w:val="15"/>
        </w:rPr>
        <w:t>pas</w:t>
      </w:r>
      <w:r w:rsidR="007E4658" w:rsidRPr="009172B3">
        <w:rPr>
          <w:rFonts w:cstheme="minorHAnsi"/>
          <w:szCs w:val="15"/>
        </w:rPr>
        <w:t xml:space="preserve"> </w:t>
      </w:r>
      <w:r w:rsidRPr="009172B3">
        <w:rPr>
          <w:rFonts w:cstheme="minorHAnsi"/>
          <w:szCs w:val="15"/>
        </w:rPr>
        <w:t xml:space="preserve">adapté aux personnes à mobilité réduite. Cependant, les aménagements spécifiques sont </w:t>
      </w:r>
      <w:r w:rsidR="00173861" w:rsidRPr="009172B3">
        <w:rPr>
          <w:rFonts w:cstheme="minorHAnsi"/>
          <w:szCs w:val="15"/>
        </w:rPr>
        <w:t>possibles</w:t>
      </w:r>
      <w:r w:rsidRPr="009172B3">
        <w:rPr>
          <w:rFonts w:cstheme="minorHAnsi"/>
          <w:szCs w:val="15"/>
        </w:rPr>
        <w:t xml:space="preserve"> afin de permettre au </w:t>
      </w:r>
      <w:r w:rsidR="00173861" w:rsidRPr="009172B3">
        <w:rPr>
          <w:rFonts w:cstheme="minorHAnsi"/>
          <w:szCs w:val="15"/>
        </w:rPr>
        <w:t>participant</w:t>
      </w:r>
      <w:r w:rsidRPr="009172B3">
        <w:rPr>
          <w:rFonts w:cstheme="minorHAnsi"/>
          <w:szCs w:val="15"/>
        </w:rPr>
        <w:t xml:space="preserve"> de suivre le bon déroulement </w:t>
      </w:r>
      <w:r w:rsidR="004B7506" w:rsidRPr="009172B3">
        <w:rPr>
          <w:rFonts w:cstheme="minorHAnsi"/>
          <w:szCs w:val="15"/>
        </w:rPr>
        <w:t>du pèlerinage</w:t>
      </w:r>
      <w:r w:rsidR="00A163BC" w:rsidRPr="009172B3">
        <w:rPr>
          <w:rFonts w:cstheme="minorHAnsi"/>
          <w:szCs w:val="15"/>
        </w:rPr>
        <w:t>.</w:t>
      </w:r>
    </w:p>
    <w:p w14:paraId="753216CA" w14:textId="77777777" w:rsidR="00DA1BBB" w:rsidRPr="0030667E" w:rsidRDefault="00DA1BBB" w:rsidP="00DA1BBB">
      <w:pPr>
        <w:spacing w:after="0"/>
        <w:rPr>
          <w:rFonts w:cstheme="minorHAnsi"/>
          <w:sz w:val="18"/>
          <w:szCs w:val="10"/>
        </w:rPr>
      </w:pPr>
    </w:p>
    <w:p w14:paraId="764D35B6" w14:textId="77777777" w:rsidR="00AC4F8D" w:rsidRDefault="004B7506" w:rsidP="00AC4F8D">
      <w:pPr>
        <w:spacing w:after="0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>Si</w:t>
      </w:r>
      <w:r w:rsidR="009172B3">
        <w:rPr>
          <w:rFonts w:cstheme="minorHAnsi"/>
          <w:szCs w:val="15"/>
        </w:rPr>
        <w:t xml:space="preserve"> vous avez des questions sur ce point ou si</w:t>
      </w:r>
      <w:r>
        <w:rPr>
          <w:rFonts w:cstheme="minorHAnsi"/>
          <w:szCs w:val="15"/>
        </w:rPr>
        <w:t xml:space="preserve"> vous </w:t>
      </w:r>
      <w:r w:rsidR="009172B3">
        <w:rPr>
          <w:rFonts w:cstheme="minorHAnsi"/>
          <w:szCs w:val="15"/>
        </w:rPr>
        <w:t>avez une mobilité réduite</w:t>
      </w:r>
      <w:r>
        <w:rPr>
          <w:rFonts w:cstheme="minorHAnsi"/>
          <w:szCs w:val="15"/>
        </w:rPr>
        <w:t>, m</w:t>
      </w:r>
      <w:r w:rsidR="00173861" w:rsidRPr="0030667E">
        <w:rPr>
          <w:rFonts w:cstheme="minorHAnsi"/>
          <w:szCs w:val="15"/>
        </w:rPr>
        <w:t xml:space="preserve">erci de prendre </w:t>
      </w:r>
      <w:r w:rsidR="00173861" w:rsidRPr="009172B3">
        <w:rPr>
          <w:rFonts w:cstheme="minorHAnsi"/>
          <w:szCs w:val="15"/>
        </w:rPr>
        <w:t>contact avec</w:t>
      </w:r>
      <w:r w:rsidR="009172B3" w:rsidRPr="009172B3">
        <w:rPr>
          <w:rFonts w:cstheme="minorHAnsi"/>
          <w:szCs w:val="15"/>
        </w:rPr>
        <w:t xml:space="preserve"> le Service de la Pastorale des jeunes</w:t>
      </w:r>
      <w:r w:rsidR="00173861" w:rsidRPr="009172B3">
        <w:rPr>
          <w:rFonts w:cstheme="minorHAnsi"/>
          <w:szCs w:val="15"/>
        </w:rPr>
        <w:t xml:space="preserve"> par </w:t>
      </w:r>
      <w:r w:rsidR="001F103D" w:rsidRPr="009172B3">
        <w:rPr>
          <w:rFonts w:cstheme="minorHAnsi"/>
          <w:szCs w:val="15"/>
        </w:rPr>
        <w:t xml:space="preserve">courriel </w:t>
      </w:r>
      <w:r w:rsidRPr="009172B3">
        <w:rPr>
          <w:rFonts w:cstheme="minorHAnsi"/>
          <w:szCs w:val="15"/>
        </w:rPr>
        <w:t>(</w:t>
      </w:r>
      <w:r w:rsidR="009172B3" w:rsidRPr="009172B3">
        <w:rPr>
          <w:rFonts w:cstheme="minorHAnsi"/>
          <w:szCs w:val="15"/>
        </w:rPr>
        <w:t>infoj</w:t>
      </w:r>
      <w:r w:rsidR="00C40324">
        <w:rPr>
          <w:rFonts w:cstheme="minorHAnsi"/>
          <w:szCs w:val="15"/>
        </w:rPr>
        <w:t>ubile</w:t>
      </w:r>
      <w:r w:rsidR="009172B3" w:rsidRPr="009172B3">
        <w:rPr>
          <w:rFonts w:cstheme="minorHAnsi"/>
          <w:szCs w:val="15"/>
        </w:rPr>
        <w:t>55@gmail.com</w:t>
      </w:r>
      <w:r w:rsidRPr="009172B3">
        <w:rPr>
          <w:rFonts w:cstheme="minorHAnsi"/>
          <w:szCs w:val="15"/>
        </w:rPr>
        <w:t xml:space="preserve">) </w:t>
      </w:r>
      <w:r w:rsidRPr="00AC4F8D">
        <w:rPr>
          <w:rFonts w:cstheme="minorHAnsi"/>
          <w:b/>
          <w:bCs/>
          <w:szCs w:val="15"/>
        </w:rPr>
        <w:t>avant toute inscription</w:t>
      </w:r>
      <w:r w:rsidRPr="009172B3">
        <w:rPr>
          <w:rFonts w:cstheme="minorHAnsi"/>
          <w:szCs w:val="15"/>
        </w:rPr>
        <w:t xml:space="preserve"> afin de voir ensemble, au mieux, comment organiser votre participation.</w:t>
      </w:r>
      <w:r>
        <w:rPr>
          <w:rFonts w:cstheme="minorHAnsi"/>
          <w:szCs w:val="15"/>
        </w:rPr>
        <w:t xml:space="preserve"> </w:t>
      </w:r>
    </w:p>
    <w:p w14:paraId="5E714278" w14:textId="77777777" w:rsidR="00AC4F8D" w:rsidRDefault="00AC4F8D" w:rsidP="00AC4F8D">
      <w:pPr>
        <w:spacing w:after="0"/>
        <w:jc w:val="both"/>
        <w:rPr>
          <w:rFonts w:cstheme="minorHAnsi"/>
          <w:szCs w:val="15"/>
        </w:rPr>
      </w:pPr>
    </w:p>
    <w:p w14:paraId="6B83365D" w14:textId="710EDD16" w:rsidR="00C40324" w:rsidRDefault="00AC4F8D" w:rsidP="00AC4F8D">
      <w:pPr>
        <w:spacing w:after="0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 xml:space="preserve">En cas de difficulté non signalée au moins 1 mois avant le départ empêchant le bon déroulement du pèlerinage pour les autres pèlerins, l’organisateur pourra prendre des décisions concernant la participation de la personne concernée aux différentes activités proposées. </w:t>
      </w:r>
    </w:p>
    <w:p w14:paraId="4DBF6F95" w14:textId="27CBB686" w:rsidR="00BB6807" w:rsidRDefault="00BB6807" w:rsidP="004F6DF6">
      <w:pPr>
        <w:spacing w:after="0"/>
        <w:jc w:val="both"/>
        <w:rPr>
          <w:rFonts w:cstheme="minorHAnsi"/>
          <w:szCs w:val="15"/>
        </w:rPr>
      </w:pPr>
    </w:p>
    <w:p w14:paraId="4D25FD88" w14:textId="457C35DA" w:rsidR="00500609" w:rsidRDefault="00500609" w:rsidP="004F6DF6">
      <w:pPr>
        <w:spacing w:after="0"/>
        <w:jc w:val="both"/>
        <w:rPr>
          <w:rFonts w:cstheme="minorHAnsi"/>
          <w:szCs w:val="15"/>
        </w:rPr>
      </w:pPr>
    </w:p>
    <w:p w14:paraId="492AD82B" w14:textId="0BB3B9A6" w:rsidR="00500609" w:rsidRDefault="00500609" w:rsidP="004F6DF6">
      <w:pPr>
        <w:spacing w:after="0"/>
        <w:jc w:val="both"/>
        <w:rPr>
          <w:rFonts w:cstheme="minorHAnsi"/>
          <w:szCs w:val="15"/>
        </w:rPr>
      </w:pPr>
    </w:p>
    <w:p w14:paraId="08E5C87C" w14:textId="77777777" w:rsidR="00500609" w:rsidRDefault="00500609" w:rsidP="004F6DF6">
      <w:pPr>
        <w:spacing w:after="0"/>
        <w:jc w:val="both"/>
        <w:rPr>
          <w:rFonts w:cstheme="minorHAnsi"/>
          <w:szCs w:val="15"/>
        </w:rPr>
      </w:pPr>
    </w:p>
    <w:p w14:paraId="10901E3E" w14:textId="1340C85F" w:rsidR="00BB6807" w:rsidRDefault="00BB6807" w:rsidP="00BB6807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>
        <w:rPr>
          <w:rFonts w:ascii="Corbel" w:hAnsi="Corbel" w:cstheme="majorHAnsi"/>
          <w:b/>
          <w:smallCaps/>
          <w:color w:val="1F3864" w:themeColor="accent5" w:themeShade="80"/>
          <w:sz w:val="28"/>
        </w:rPr>
        <w:lastRenderedPageBreak/>
        <w:t>CADRE DU SÉJOUR</w:t>
      </w:r>
    </w:p>
    <w:p w14:paraId="3753A553" w14:textId="2712478F" w:rsidR="00BB6807" w:rsidRDefault="00BB6807" w:rsidP="00BB6807">
      <w:pPr>
        <w:spacing w:after="0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</w:p>
    <w:p w14:paraId="556BEAE0" w14:textId="1AB63B6D" w:rsidR="00BB6807" w:rsidRDefault="00BB6807" w:rsidP="00410D01">
      <w:pPr>
        <w:spacing w:after="0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 xml:space="preserve">Avant le départ chaque </w:t>
      </w:r>
      <w:r w:rsidR="00410D01">
        <w:rPr>
          <w:rFonts w:cstheme="minorHAnsi"/>
          <w:szCs w:val="15"/>
        </w:rPr>
        <w:t>participant</w:t>
      </w:r>
      <w:r>
        <w:rPr>
          <w:rFonts w:cstheme="minorHAnsi"/>
          <w:szCs w:val="15"/>
        </w:rPr>
        <w:t xml:space="preserve"> devra signer la charte du pèlerin</w:t>
      </w:r>
      <w:r w:rsidR="00410D01">
        <w:rPr>
          <w:rFonts w:cstheme="minorHAnsi"/>
          <w:szCs w:val="15"/>
        </w:rPr>
        <w:t xml:space="preserve">.  Ce document vous sera remis après votre inscription. Cette charte </w:t>
      </w:r>
      <w:r w:rsidR="008D4535">
        <w:rPr>
          <w:rFonts w:cstheme="minorHAnsi"/>
          <w:szCs w:val="15"/>
        </w:rPr>
        <w:t>détaille les</w:t>
      </w:r>
      <w:r w:rsidR="00410D01">
        <w:rPr>
          <w:rFonts w:cstheme="minorHAnsi"/>
          <w:szCs w:val="15"/>
        </w:rPr>
        <w:t xml:space="preserve"> règles de base de vie en collectivité et </w:t>
      </w:r>
      <w:r w:rsidR="008D4535">
        <w:rPr>
          <w:rFonts w:cstheme="minorHAnsi"/>
          <w:szCs w:val="15"/>
        </w:rPr>
        <w:t xml:space="preserve">assure le respect </w:t>
      </w:r>
      <w:r w:rsidR="00410D01">
        <w:rPr>
          <w:rFonts w:cstheme="minorHAnsi"/>
          <w:szCs w:val="15"/>
        </w:rPr>
        <w:t xml:space="preserve">des législations françaises et italiennes.  </w:t>
      </w:r>
    </w:p>
    <w:p w14:paraId="7B83A37D" w14:textId="0423F9CF" w:rsidR="00410D01" w:rsidRDefault="00410D01" w:rsidP="00BB6807">
      <w:pPr>
        <w:spacing w:after="0"/>
        <w:jc w:val="both"/>
        <w:rPr>
          <w:rFonts w:cstheme="minorHAnsi"/>
          <w:szCs w:val="15"/>
        </w:rPr>
      </w:pPr>
    </w:p>
    <w:p w14:paraId="7333365D" w14:textId="743BFD75" w:rsidR="00410D01" w:rsidRDefault="00410D01" w:rsidP="00BB6807">
      <w:pPr>
        <w:spacing w:after="0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>L’organisateur étant garant du bon déroulement du pèlerinage, tout manquement</w:t>
      </w:r>
      <w:r w:rsidR="008D4535">
        <w:rPr>
          <w:rFonts w:cstheme="minorHAnsi"/>
          <w:szCs w:val="15"/>
        </w:rPr>
        <w:t xml:space="preserve"> grave</w:t>
      </w:r>
      <w:r>
        <w:rPr>
          <w:rFonts w:cstheme="minorHAnsi"/>
          <w:szCs w:val="15"/>
        </w:rPr>
        <w:t xml:space="preserve"> à cette charte </w:t>
      </w:r>
      <w:r w:rsidR="008D4535">
        <w:rPr>
          <w:rFonts w:cstheme="minorHAnsi"/>
          <w:szCs w:val="15"/>
        </w:rPr>
        <w:t xml:space="preserve">pourra entraîner le départ anticipé du participant en tort. Le participant ne pourra alors pas prétendre à un remboursement ni à une indemnisation. </w:t>
      </w:r>
    </w:p>
    <w:p w14:paraId="3183EF9C" w14:textId="77777777" w:rsidR="00D37311" w:rsidRPr="00D37311" w:rsidRDefault="00D37311" w:rsidP="004C7137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7D891998" w14:textId="28BCC711" w:rsidR="005A598A" w:rsidRPr="00D37311" w:rsidRDefault="00BA214F" w:rsidP="005A598A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Prestations</w:t>
      </w:r>
    </w:p>
    <w:p w14:paraId="2B1CDE7E" w14:textId="77777777" w:rsidR="00173861" w:rsidRPr="00D37311" w:rsidRDefault="00173861" w:rsidP="00173861">
      <w:pPr>
        <w:spacing w:after="0"/>
        <w:rPr>
          <w:rFonts w:ascii="Corbel" w:hAnsi="Corbel" w:cstheme="majorHAnsi"/>
          <w:i/>
          <w:color w:val="1F3864" w:themeColor="accent5" w:themeShade="80"/>
        </w:rPr>
      </w:pPr>
      <w:r w:rsidRPr="00D37311">
        <w:rPr>
          <w:rFonts w:ascii="Corbel" w:hAnsi="Corbel" w:cstheme="majorHAnsi"/>
          <w:i/>
          <w:color w:val="1F3864" w:themeColor="accent5" w:themeShade="80"/>
        </w:rPr>
        <w:t>À titre informatif, susceptible de modification.</w:t>
      </w:r>
    </w:p>
    <w:p w14:paraId="43607907" w14:textId="77777777" w:rsidR="00DA1BBB" w:rsidRPr="00D37311" w:rsidRDefault="00DA1BBB" w:rsidP="00DA1BBB">
      <w:pPr>
        <w:spacing w:after="0"/>
        <w:rPr>
          <w:rFonts w:asciiTheme="majorHAnsi" w:hAnsiTheme="majorHAnsi" w:cstheme="majorHAnsi"/>
          <w:sz w:val="18"/>
          <w:szCs w:val="10"/>
        </w:rPr>
      </w:pPr>
    </w:p>
    <w:p w14:paraId="42FFFEB2" w14:textId="0C93B03A" w:rsidR="00BA214F" w:rsidRPr="0030667E" w:rsidRDefault="00763C9F" w:rsidP="005A598A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Les visites, excursions, conférences seront données en langue </w:t>
      </w:r>
      <w:r w:rsidRPr="00B92AA8">
        <w:rPr>
          <w:rFonts w:cstheme="minorHAnsi"/>
          <w:szCs w:val="15"/>
        </w:rPr>
        <w:t>française</w:t>
      </w:r>
      <w:r w:rsidR="004543ED" w:rsidRPr="00B92AA8">
        <w:rPr>
          <w:rFonts w:cstheme="minorHAnsi"/>
          <w:szCs w:val="15"/>
        </w:rPr>
        <w:t>.</w:t>
      </w:r>
    </w:p>
    <w:p w14:paraId="23FD317E" w14:textId="77777777" w:rsidR="00DA1BBB" w:rsidRPr="0030667E" w:rsidRDefault="00DA1BBB" w:rsidP="00DA1BBB">
      <w:pPr>
        <w:spacing w:after="0"/>
        <w:rPr>
          <w:rFonts w:cstheme="minorHAnsi"/>
          <w:sz w:val="18"/>
          <w:szCs w:val="10"/>
        </w:rPr>
      </w:pPr>
    </w:p>
    <w:p w14:paraId="7FB2F894" w14:textId="4E65FE88" w:rsidR="001065F0" w:rsidRPr="0030667E" w:rsidRDefault="001065F0" w:rsidP="001065F0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L</w:t>
      </w:r>
      <w:r w:rsidR="004B7506">
        <w:rPr>
          <w:rFonts w:cstheme="minorHAnsi"/>
          <w:szCs w:val="15"/>
        </w:rPr>
        <w:t xml:space="preserve">e diocèse </w:t>
      </w:r>
      <w:r w:rsidR="00B92AA8" w:rsidRPr="00B92AA8">
        <w:rPr>
          <w:rFonts w:cstheme="minorHAnsi"/>
          <w:szCs w:val="15"/>
        </w:rPr>
        <w:t xml:space="preserve">Verdun </w:t>
      </w:r>
      <w:r w:rsidRPr="0030667E">
        <w:rPr>
          <w:rFonts w:cstheme="minorHAnsi"/>
          <w:szCs w:val="15"/>
        </w:rPr>
        <w:t>se réserve le droit, à tout moment, de modifier le programme, l’itinéraire ou l</w:t>
      </w:r>
      <w:r w:rsidR="004543ED" w:rsidRPr="0030667E">
        <w:rPr>
          <w:rFonts w:cstheme="minorHAnsi"/>
          <w:szCs w:val="15"/>
        </w:rPr>
        <w:t>’</w:t>
      </w:r>
      <w:r w:rsidRPr="0030667E">
        <w:rPr>
          <w:rFonts w:cstheme="minorHAnsi"/>
          <w:szCs w:val="15"/>
        </w:rPr>
        <w:t>hébergement prévu</w:t>
      </w:r>
      <w:r w:rsidR="004543ED" w:rsidRPr="0030667E">
        <w:rPr>
          <w:rFonts w:cstheme="minorHAnsi"/>
          <w:szCs w:val="15"/>
        </w:rPr>
        <w:t>s</w:t>
      </w:r>
      <w:r w:rsidRPr="0030667E">
        <w:rPr>
          <w:rFonts w:cstheme="minorHAnsi"/>
          <w:szCs w:val="15"/>
        </w:rPr>
        <w:t xml:space="preserve"> en fonction du contexte local (</w:t>
      </w:r>
      <w:r w:rsidR="00173861" w:rsidRPr="0030667E">
        <w:rPr>
          <w:rFonts w:cstheme="minorHAnsi"/>
          <w:szCs w:val="15"/>
        </w:rPr>
        <w:t xml:space="preserve">contexte sanitaire, </w:t>
      </w:r>
      <w:r w:rsidRPr="0030667E">
        <w:rPr>
          <w:rFonts w:cstheme="minorHAnsi"/>
          <w:szCs w:val="15"/>
        </w:rPr>
        <w:t>intempéries, manifestations, problèmes techniques…), ainsi que de la forme physique des participants. Le participant ne pourra les refuser sans motif valable. Dans la mesure du possible, l</w:t>
      </w:r>
      <w:r w:rsidR="004B7506">
        <w:rPr>
          <w:rFonts w:cstheme="minorHAnsi"/>
          <w:szCs w:val="15"/>
        </w:rPr>
        <w:t xml:space="preserve">e diocèse </w:t>
      </w:r>
      <w:r w:rsidR="00B92AA8" w:rsidRPr="00B92AA8">
        <w:rPr>
          <w:rFonts w:cstheme="minorHAnsi"/>
          <w:szCs w:val="15"/>
        </w:rPr>
        <w:t>Verdun</w:t>
      </w:r>
      <w:r w:rsidRPr="00B92AA8">
        <w:rPr>
          <w:rFonts w:cstheme="minorHAnsi"/>
          <w:szCs w:val="15"/>
        </w:rPr>
        <w:t xml:space="preserve"> s’engage</w:t>
      </w:r>
      <w:r w:rsidRPr="0030667E">
        <w:rPr>
          <w:rFonts w:cstheme="minorHAnsi"/>
          <w:szCs w:val="15"/>
        </w:rPr>
        <w:t xml:space="preserve"> à proposer un substitut de valeur équivalente.</w:t>
      </w:r>
    </w:p>
    <w:p w14:paraId="3107C7D5" w14:textId="07969EDB" w:rsidR="000E2436" w:rsidRPr="00D37311" w:rsidRDefault="000E2436" w:rsidP="005A598A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7BFC6801" w14:textId="75B10CD2" w:rsidR="00BA214F" w:rsidRPr="00D37311" w:rsidRDefault="00BA214F" w:rsidP="00BA214F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Conditions de réalisation</w:t>
      </w:r>
    </w:p>
    <w:p w14:paraId="765754F8" w14:textId="05B528C6" w:rsidR="007D4A82" w:rsidRPr="0030667E" w:rsidRDefault="007D4A82" w:rsidP="007D4A82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Cette session requiert un minimum de </w:t>
      </w:r>
      <w:r w:rsidR="00C40324">
        <w:rPr>
          <w:rFonts w:cstheme="minorHAnsi"/>
          <w:szCs w:val="15"/>
        </w:rPr>
        <w:t>1</w:t>
      </w:r>
      <w:r w:rsidR="003A7A0B">
        <w:rPr>
          <w:rFonts w:cstheme="minorHAnsi"/>
          <w:szCs w:val="15"/>
        </w:rPr>
        <w:t>5</w:t>
      </w:r>
      <w:r w:rsidRPr="0030667E">
        <w:rPr>
          <w:rFonts w:cstheme="minorHAnsi"/>
          <w:szCs w:val="15"/>
        </w:rPr>
        <w:t xml:space="preserve"> p</w:t>
      </w:r>
      <w:r w:rsidR="00A23206" w:rsidRPr="0030667E">
        <w:rPr>
          <w:rFonts w:cstheme="minorHAnsi"/>
          <w:szCs w:val="15"/>
        </w:rPr>
        <w:t>articipants</w:t>
      </w:r>
      <w:r w:rsidRPr="0030667E">
        <w:rPr>
          <w:rFonts w:cstheme="minorHAnsi"/>
          <w:szCs w:val="15"/>
        </w:rPr>
        <w:t xml:space="preserve"> afin de pouvoir se tenir. En </w:t>
      </w:r>
      <w:r w:rsidR="00A23206" w:rsidRPr="0030667E">
        <w:rPr>
          <w:rFonts w:cstheme="minorHAnsi"/>
          <w:szCs w:val="15"/>
        </w:rPr>
        <w:t>deçà</w:t>
      </w:r>
      <w:r w:rsidRPr="0030667E">
        <w:rPr>
          <w:rFonts w:cstheme="minorHAnsi"/>
          <w:szCs w:val="15"/>
        </w:rPr>
        <w:t xml:space="preserve"> de ce nombre, elle devra être </w:t>
      </w:r>
      <w:r w:rsidR="00A23206" w:rsidRPr="0030667E">
        <w:rPr>
          <w:rFonts w:cstheme="minorHAnsi"/>
          <w:szCs w:val="15"/>
        </w:rPr>
        <w:t>annulée</w:t>
      </w:r>
      <w:r w:rsidRPr="0030667E">
        <w:rPr>
          <w:rFonts w:cstheme="minorHAnsi"/>
          <w:szCs w:val="15"/>
        </w:rPr>
        <w:t xml:space="preserve"> (se </w:t>
      </w:r>
      <w:r w:rsidR="00A23206" w:rsidRPr="0030667E">
        <w:rPr>
          <w:rFonts w:cstheme="minorHAnsi"/>
          <w:szCs w:val="15"/>
        </w:rPr>
        <w:t>référer</w:t>
      </w:r>
      <w:r w:rsidRPr="0030667E">
        <w:rPr>
          <w:rFonts w:cstheme="minorHAnsi"/>
          <w:szCs w:val="15"/>
        </w:rPr>
        <w:t xml:space="preserve"> au paragraphe </w:t>
      </w:r>
      <w:r w:rsidRPr="0030667E">
        <w:rPr>
          <w:rFonts w:cstheme="minorHAnsi"/>
          <w:i/>
          <w:iCs/>
          <w:szCs w:val="15"/>
        </w:rPr>
        <w:t>Annulation par l</w:t>
      </w:r>
      <w:r w:rsidR="0039504F">
        <w:rPr>
          <w:rFonts w:cstheme="minorHAnsi"/>
          <w:i/>
          <w:iCs/>
          <w:szCs w:val="15"/>
        </w:rPr>
        <w:t xml:space="preserve">e diocèse de </w:t>
      </w:r>
      <w:r w:rsidR="00B92AA8" w:rsidRPr="00B92AA8">
        <w:rPr>
          <w:rFonts w:cstheme="minorHAnsi"/>
          <w:i/>
          <w:iCs/>
          <w:szCs w:val="15"/>
        </w:rPr>
        <w:t>Verdun</w:t>
      </w:r>
      <w:r w:rsidR="00886208">
        <w:rPr>
          <w:rFonts w:cstheme="minorHAnsi"/>
          <w:i/>
          <w:iCs/>
          <w:szCs w:val="15"/>
        </w:rPr>
        <w:t xml:space="preserve"> ci</w:t>
      </w:r>
      <w:r w:rsidR="00E8692A" w:rsidRPr="0030667E">
        <w:rPr>
          <w:rFonts w:cstheme="minorHAnsi"/>
          <w:szCs w:val="15"/>
        </w:rPr>
        <w:t>-après</w:t>
      </w:r>
      <w:r w:rsidRPr="0030667E">
        <w:rPr>
          <w:rFonts w:cstheme="minorHAnsi"/>
          <w:szCs w:val="15"/>
        </w:rPr>
        <w:t>)</w:t>
      </w:r>
      <w:r w:rsidR="005C38EE" w:rsidRPr="0030667E">
        <w:rPr>
          <w:rFonts w:cstheme="minorHAnsi"/>
          <w:szCs w:val="15"/>
        </w:rPr>
        <w:t>.</w:t>
      </w:r>
    </w:p>
    <w:p w14:paraId="26C1CE6A" w14:textId="741887C7" w:rsidR="00BA214F" w:rsidRPr="00D37311" w:rsidRDefault="00BA214F" w:rsidP="005A598A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771C1ED5" w14:textId="6E162DA9" w:rsidR="00BA214F" w:rsidRPr="00D37311" w:rsidRDefault="00BA214F" w:rsidP="00BA214F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D37311">
        <w:rPr>
          <w:rFonts w:ascii="Corbel" w:hAnsi="Corbel" w:cstheme="majorHAnsi"/>
          <w:b/>
          <w:smallCaps/>
          <w:color w:val="1F3864" w:themeColor="accent5" w:themeShade="80"/>
          <w:sz w:val="28"/>
        </w:rPr>
        <w:t>Participation financière</w:t>
      </w:r>
    </w:p>
    <w:p w14:paraId="7D6FC1CD" w14:textId="1A8A3D28" w:rsidR="00CF2D99" w:rsidRPr="0030667E" w:rsidRDefault="00CF2D99" w:rsidP="005A598A">
      <w:pPr>
        <w:spacing w:after="0"/>
        <w:jc w:val="both"/>
        <w:rPr>
          <w:rFonts w:cstheme="minorHAnsi"/>
          <w:color w:val="000000" w:themeColor="text1"/>
          <w:szCs w:val="15"/>
        </w:rPr>
      </w:pPr>
      <w:r w:rsidRPr="0030667E">
        <w:rPr>
          <w:rFonts w:cstheme="minorHAnsi"/>
          <w:color w:val="000000" w:themeColor="text1"/>
          <w:szCs w:val="15"/>
        </w:rPr>
        <w:t xml:space="preserve">Pour cette session, </w:t>
      </w:r>
      <w:r w:rsidR="004543ED" w:rsidRPr="0030667E">
        <w:rPr>
          <w:rFonts w:cstheme="minorHAnsi"/>
          <w:color w:val="000000" w:themeColor="text1"/>
          <w:szCs w:val="15"/>
        </w:rPr>
        <w:t>la</w:t>
      </w:r>
      <w:r w:rsidRPr="0030667E">
        <w:rPr>
          <w:rFonts w:cstheme="minorHAnsi"/>
          <w:color w:val="000000" w:themeColor="text1"/>
          <w:szCs w:val="15"/>
        </w:rPr>
        <w:t xml:space="preserve"> formule de participation </w:t>
      </w:r>
      <w:r w:rsidR="004543ED" w:rsidRPr="0030667E">
        <w:rPr>
          <w:rFonts w:cstheme="minorHAnsi"/>
          <w:color w:val="000000" w:themeColor="text1"/>
          <w:szCs w:val="15"/>
        </w:rPr>
        <w:t>est :</w:t>
      </w:r>
    </w:p>
    <w:p w14:paraId="6FBAD867" w14:textId="70326738" w:rsidR="00B92AA8" w:rsidRPr="00B92AA8" w:rsidRDefault="00F17E05" w:rsidP="00A163BC">
      <w:pPr>
        <w:pStyle w:val="Paragraphedeliste"/>
        <w:numPr>
          <w:ilvl w:val="0"/>
          <w:numId w:val="12"/>
        </w:numPr>
        <w:spacing w:after="0"/>
        <w:ind w:left="567" w:hanging="207"/>
        <w:jc w:val="both"/>
        <w:rPr>
          <w:rFonts w:cstheme="minorHAnsi"/>
          <w:b/>
          <w:bCs/>
          <w:i/>
          <w:iCs/>
          <w:color w:val="000000" w:themeColor="text1"/>
          <w:szCs w:val="15"/>
        </w:rPr>
      </w:pPr>
      <w:r w:rsidRPr="00F238A9">
        <w:rPr>
          <w:rFonts w:cstheme="minorHAnsi"/>
          <w:b/>
          <w:bCs/>
          <w:color w:val="000000" w:themeColor="text1"/>
          <w:szCs w:val="15"/>
        </w:rPr>
        <w:t>F</w:t>
      </w:r>
      <w:r w:rsidR="00CF2D99" w:rsidRPr="00F238A9">
        <w:rPr>
          <w:rFonts w:cstheme="minorHAnsi"/>
          <w:b/>
          <w:bCs/>
          <w:color w:val="000000" w:themeColor="text1"/>
          <w:szCs w:val="15"/>
        </w:rPr>
        <w:t xml:space="preserve">ORFAIT </w:t>
      </w:r>
      <w:r w:rsidR="00B92AA8" w:rsidRPr="00B92AA8">
        <w:rPr>
          <w:rFonts w:cstheme="minorHAnsi"/>
          <w:b/>
          <w:bCs/>
          <w:color w:val="000000" w:themeColor="text1"/>
          <w:szCs w:val="15"/>
        </w:rPr>
        <w:t>SEJOUR COMPLET DU 2</w:t>
      </w:r>
      <w:r w:rsidR="00C40324">
        <w:rPr>
          <w:rFonts w:cstheme="minorHAnsi"/>
          <w:b/>
          <w:bCs/>
          <w:color w:val="000000" w:themeColor="text1"/>
          <w:szCs w:val="15"/>
        </w:rPr>
        <w:t>6</w:t>
      </w:r>
      <w:r w:rsidR="00B92AA8" w:rsidRPr="00B92AA8">
        <w:rPr>
          <w:rFonts w:cstheme="minorHAnsi"/>
          <w:b/>
          <w:bCs/>
          <w:color w:val="000000" w:themeColor="text1"/>
          <w:szCs w:val="15"/>
        </w:rPr>
        <w:t>/07/</w:t>
      </w:r>
      <w:r w:rsidR="00C40324">
        <w:rPr>
          <w:rFonts w:cstheme="minorHAnsi"/>
          <w:b/>
          <w:bCs/>
          <w:color w:val="000000" w:themeColor="text1"/>
          <w:szCs w:val="15"/>
        </w:rPr>
        <w:t>2025</w:t>
      </w:r>
      <w:r w:rsidR="00B92AA8" w:rsidRPr="00B92AA8">
        <w:rPr>
          <w:rFonts w:cstheme="minorHAnsi"/>
          <w:b/>
          <w:bCs/>
          <w:color w:val="000000" w:themeColor="text1"/>
          <w:szCs w:val="15"/>
        </w:rPr>
        <w:t xml:space="preserve"> AU 0</w:t>
      </w:r>
      <w:r w:rsidR="00C40324">
        <w:rPr>
          <w:rFonts w:cstheme="minorHAnsi"/>
          <w:b/>
          <w:bCs/>
          <w:color w:val="000000" w:themeColor="text1"/>
          <w:szCs w:val="15"/>
        </w:rPr>
        <w:t>5</w:t>
      </w:r>
      <w:r w:rsidR="00B92AA8" w:rsidRPr="00B92AA8">
        <w:rPr>
          <w:rFonts w:cstheme="minorHAnsi"/>
          <w:b/>
          <w:bCs/>
          <w:color w:val="000000" w:themeColor="text1"/>
          <w:szCs w:val="15"/>
        </w:rPr>
        <w:t>/08/202</w:t>
      </w:r>
      <w:r w:rsidR="00BB6807">
        <w:rPr>
          <w:rFonts w:cstheme="minorHAnsi"/>
          <w:b/>
          <w:bCs/>
          <w:color w:val="000000" w:themeColor="text1"/>
          <w:szCs w:val="15"/>
        </w:rPr>
        <w:t>5</w:t>
      </w:r>
      <w:r w:rsidR="00CF2D99" w:rsidRPr="00B92AA8">
        <w:rPr>
          <w:rFonts w:cstheme="minorHAnsi"/>
          <w:b/>
          <w:bCs/>
          <w:color w:val="000000" w:themeColor="text1"/>
          <w:szCs w:val="15"/>
        </w:rPr>
        <w:t xml:space="preserve"> </w:t>
      </w:r>
      <w:r w:rsidR="000036D4">
        <w:rPr>
          <w:rFonts w:cstheme="minorHAnsi"/>
          <w:b/>
          <w:bCs/>
          <w:color w:val="000000" w:themeColor="text1"/>
          <w:szCs w:val="15"/>
        </w:rPr>
        <w:t xml:space="preserve">PELERINS </w:t>
      </w:r>
      <w:r w:rsidR="00CF2D99" w:rsidRPr="00B92AA8">
        <w:rPr>
          <w:rFonts w:cstheme="minorHAnsi"/>
          <w:b/>
          <w:bCs/>
          <w:color w:val="000000" w:themeColor="text1"/>
          <w:szCs w:val="15"/>
        </w:rPr>
        <w:t>:</w:t>
      </w:r>
      <w:r w:rsidR="007E4658" w:rsidRPr="00B92AA8">
        <w:rPr>
          <w:rFonts w:cstheme="minorHAnsi"/>
          <w:b/>
          <w:bCs/>
          <w:color w:val="000000" w:themeColor="text1"/>
          <w:szCs w:val="15"/>
        </w:rPr>
        <w:t xml:space="preserve"> </w:t>
      </w:r>
      <w:r w:rsidR="00C40324">
        <w:rPr>
          <w:rFonts w:cstheme="minorHAnsi"/>
          <w:b/>
          <w:bCs/>
          <w:color w:val="000000" w:themeColor="text1"/>
          <w:szCs w:val="15"/>
        </w:rPr>
        <w:t>4</w:t>
      </w:r>
      <w:r w:rsidR="00B92AA8" w:rsidRPr="00B92AA8">
        <w:rPr>
          <w:rFonts w:cstheme="minorHAnsi"/>
          <w:b/>
          <w:bCs/>
          <w:color w:val="000000" w:themeColor="text1"/>
          <w:szCs w:val="15"/>
        </w:rPr>
        <w:t>00</w:t>
      </w:r>
      <w:r w:rsidR="007E4658" w:rsidRPr="00B92AA8">
        <w:rPr>
          <w:rFonts w:cstheme="minorHAnsi"/>
          <w:b/>
          <w:bCs/>
          <w:color w:val="000000" w:themeColor="text1"/>
          <w:szCs w:val="15"/>
        </w:rPr>
        <w:t xml:space="preserve"> €</w:t>
      </w:r>
      <w:r w:rsidR="007E4658" w:rsidRPr="00B92AA8">
        <w:rPr>
          <w:rFonts w:cstheme="minorHAnsi"/>
          <w:color w:val="000000" w:themeColor="text1"/>
          <w:szCs w:val="15"/>
        </w:rPr>
        <w:t xml:space="preserve"> (</w:t>
      </w:r>
      <w:r w:rsidR="00CF2D99" w:rsidRPr="00B92AA8">
        <w:rPr>
          <w:rFonts w:cstheme="minorHAnsi"/>
          <w:color w:val="000000" w:themeColor="text1"/>
          <w:szCs w:val="15"/>
        </w:rPr>
        <w:t xml:space="preserve">inclus les frais de </w:t>
      </w:r>
      <w:r w:rsidR="00886208" w:rsidRPr="00B92AA8">
        <w:rPr>
          <w:rFonts w:cstheme="minorHAnsi"/>
          <w:color w:val="000000" w:themeColor="text1"/>
          <w:szCs w:val="15"/>
        </w:rPr>
        <w:t>pèlerinage</w:t>
      </w:r>
      <w:r w:rsidR="00CF2D99" w:rsidRPr="00B92AA8">
        <w:rPr>
          <w:rFonts w:cstheme="minorHAnsi"/>
          <w:color w:val="000000" w:themeColor="text1"/>
          <w:szCs w:val="15"/>
        </w:rPr>
        <w:t>, repas et nuitée</w:t>
      </w:r>
      <w:r w:rsidR="00B92AA8" w:rsidRPr="00B92AA8">
        <w:rPr>
          <w:rFonts w:cstheme="minorHAnsi"/>
          <w:color w:val="000000" w:themeColor="text1"/>
          <w:szCs w:val="15"/>
        </w:rPr>
        <w:t>s</w:t>
      </w:r>
      <w:r w:rsidR="000036D4">
        <w:rPr>
          <w:rFonts w:cstheme="minorHAnsi"/>
          <w:color w:val="000000" w:themeColor="text1"/>
          <w:szCs w:val="15"/>
        </w:rPr>
        <w:t>)</w:t>
      </w:r>
    </w:p>
    <w:p w14:paraId="0652ADB0" w14:textId="36D80BF3" w:rsidR="00BA214F" w:rsidRDefault="00B92AA8" w:rsidP="00B92AA8">
      <w:pPr>
        <w:pStyle w:val="Paragraphedeliste"/>
        <w:spacing w:after="0"/>
        <w:ind w:left="567"/>
        <w:jc w:val="both"/>
        <w:rPr>
          <w:rFonts w:cstheme="minorHAnsi"/>
          <w:bCs/>
          <w:color w:val="000000" w:themeColor="text1"/>
          <w:szCs w:val="15"/>
        </w:rPr>
      </w:pPr>
      <w:r w:rsidRPr="00B92AA8">
        <w:rPr>
          <w:rFonts w:cstheme="minorHAnsi"/>
          <w:bCs/>
          <w:color w:val="000000" w:themeColor="text1"/>
          <w:szCs w:val="15"/>
        </w:rPr>
        <w:t>Le prix du forfait peut varier</w:t>
      </w:r>
      <w:r w:rsidRPr="00B92AA8">
        <w:rPr>
          <w:rFonts w:cstheme="minorHAnsi"/>
          <w:b/>
          <w:bCs/>
          <w:color w:val="000000" w:themeColor="text1"/>
          <w:szCs w:val="15"/>
        </w:rPr>
        <w:t xml:space="preserve"> </w:t>
      </w:r>
      <w:r w:rsidR="007E4305" w:rsidRPr="00B92AA8">
        <w:rPr>
          <w:rFonts w:cstheme="minorHAnsi"/>
          <w:color w:val="000000" w:themeColor="text1"/>
          <w:szCs w:val="15"/>
        </w:rPr>
        <w:t xml:space="preserve">jusqu’au </w:t>
      </w:r>
      <w:r w:rsidRPr="00B92AA8">
        <w:rPr>
          <w:rFonts w:cstheme="minorHAnsi"/>
          <w:color w:val="000000" w:themeColor="text1"/>
          <w:szCs w:val="15"/>
        </w:rPr>
        <w:t>15/06/202</w:t>
      </w:r>
      <w:r w:rsidR="00C40324">
        <w:rPr>
          <w:rFonts w:cstheme="minorHAnsi"/>
          <w:color w:val="000000" w:themeColor="text1"/>
          <w:szCs w:val="15"/>
        </w:rPr>
        <w:t>5</w:t>
      </w:r>
      <w:r>
        <w:rPr>
          <w:rFonts w:cstheme="minorHAnsi"/>
          <w:color w:val="000000" w:themeColor="text1"/>
          <w:szCs w:val="15"/>
        </w:rPr>
        <w:t xml:space="preserve"> </w:t>
      </w:r>
      <w:r>
        <w:rPr>
          <w:rFonts w:cstheme="minorHAnsi"/>
          <w:bCs/>
          <w:color w:val="000000" w:themeColor="text1"/>
          <w:szCs w:val="15"/>
        </w:rPr>
        <w:t>en fonction des aides financières récoltées par le Service de la pastorale des Jeunes.</w:t>
      </w:r>
    </w:p>
    <w:p w14:paraId="1A819F8D" w14:textId="7F1964E2" w:rsidR="000036D4" w:rsidRPr="00B92AA8" w:rsidRDefault="000036D4" w:rsidP="000036D4">
      <w:pPr>
        <w:pStyle w:val="Paragraphedeliste"/>
        <w:numPr>
          <w:ilvl w:val="0"/>
          <w:numId w:val="12"/>
        </w:numPr>
        <w:spacing w:after="0"/>
        <w:ind w:left="567" w:hanging="207"/>
        <w:jc w:val="both"/>
        <w:rPr>
          <w:rFonts w:cstheme="minorHAnsi"/>
          <w:b/>
          <w:bCs/>
          <w:i/>
          <w:iCs/>
          <w:color w:val="000000" w:themeColor="text1"/>
          <w:szCs w:val="15"/>
        </w:rPr>
      </w:pPr>
      <w:r w:rsidRPr="00F238A9">
        <w:rPr>
          <w:rFonts w:cstheme="minorHAnsi"/>
          <w:b/>
          <w:bCs/>
          <w:color w:val="000000" w:themeColor="text1"/>
          <w:szCs w:val="15"/>
        </w:rPr>
        <w:t xml:space="preserve">FORFAIT </w:t>
      </w:r>
      <w:r w:rsidRPr="00B92AA8">
        <w:rPr>
          <w:rFonts w:cstheme="minorHAnsi"/>
          <w:b/>
          <w:bCs/>
          <w:color w:val="000000" w:themeColor="text1"/>
          <w:szCs w:val="15"/>
        </w:rPr>
        <w:t>SEJOUR COMPLET DU 2</w:t>
      </w:r>
      <w:r w:rsidR="00C40324">
        <w:rPr>
          <w:rFonts w:cstheme="minorHAnsi"/>
          <w:b/>
          <w:bCs/>
          <w:color w:val="000000" w:themeColor="text1"/>
          <w:szCs w:val="15"/>
        </w:rPr>
        <w:t>6</w:t>
      </w:r>
      <w:r w:rsidRPr="00B92AA8">
        <w:rPr>
          <w:rFonts w:cstheme="minorHAnsi"/>
          <w:b/>
          <w:bCs/>
          <w:color w:val="000000" w:themeColor="text1"/>
          <w:szCs w:val="15"/>
        </w:rPr>
        <w:t>/07/2</w:t>
      </w:r>
      <w:r w:rsidR="00C40324">
        <w:rPr>
          <w:rFonts w:cstheme="minorHAnsi"/>
          <w:b/>
          <w:bCs/>
          <w:color w:val="000000" w:themeColor="text1"/>
          <w:szCs w:val="15"/>
        </w:rPr>
        <w:t>025</w:t>
      </w:r>
      <w:r w:rsidRPr="00B92AA8">
        <w:rPr>
          <w:rFonts w:cstheme="minorHAnsi"/>
          <w:b/>
          <w:bCs/>
          <w:color w:val="000000" w:themeColor="text1"/>
          <w:szCs w:val="15"/>
        </w:rPr>
        <w:t xml:space="preserve"> AU 0</w:t>
      </w:r>
      <w:r w:rsidR="00C40324">
        <w:rPr>
          <w:rFonts w:cstheme="minorHAnsi"/>
          <w:b/>
          <w:bCs/>
          <w:color w:val="000000" w:themeColor="text1"/>
          <w:szCs w:val="15"/>
        </w:rPr>
        <w:t>5</w:t>
      </w:r>
      <w:r w:rsidRPr="00B92AA8">
        <w:rPr>
          <w:rFonts w:cstheme="minorHAnsi"/>
          <w:b/>
          <w:bCs/>
          <w:color w:val="000000" w:themeColor="text1"/>
          <w:szCs w:val="15"/>
        </w:rPr>
        <w:t>/08/202</w:t>
      </w:r>
      <w:r w:rsidR="00C40324">
        <w:rPr>
          <w:rFonts w:cstheme="minorHAnsi"/>
          <w:b/>
          <w:bCs/>
          <w:color w:val="000000" w:themeColor="text1"/>
          <w:szCs w:val="15"/>
        </w:rPr>
        <w:t>5</w:t>
      </w:r>
      <w:r>
        <w:rPr>
          <w:rFonts w:cstheme="minorHAnsi"/>
          <w:b/>
          <w:bCs/>
          <w:color w:val="000000" w:themeColor="text1"/>
          <w:szCs w:val="15"/>
        </w:rPr>
        <w:t xml:space="preserve"> ENCADRANTS</w:t>
      </w:r>
      <w:r w:rsidRPr="00B92AA8">
        <w:rPr>
          <w:rFonts w:cstheme="minorHAnsi"/>
          <w:b/>
          <w:bCs/>
          <w:color w:val="000000" w:themeColor="text1"/>
          <w:szCs w:val="15"/>
        </w:rPr>
        <w:t xml:space="preserve"> : </w:t>
      </w:r>
      <w:r>
        <w:rPr>
          <w:rFonts w:cstheme="minorHAnsi"/>
          <w:b/>
          <w:bCs/>
          <w:color w:val="000000" w:themeColor="text1"/>
          <w:szCs w:val="15"/>
        </w:rPr>
        <w:t>2</w:t>
      </w:r>
      <w:r w:rsidRPr="00B92AA8">
        <w:rPr>
          <w:rFonts w:cstheme="minorHAnsi"/>
          <w:b/>
          <w:bCs/>
          <w:color w:val="000000" w:themeColor="text1"/>
          <w:szCs w:val="15"/>
        </w:rPr>
        <w:t>00 €</w:t>
      </w:r>
      <w:r w:rsidRPr="00B92AA8">
        <w:rPr>
          <w:rFonts w:cstheme="minorHAnsi"/>
          <w:color w:val="000000" w:themeColor="text1"/>
          <w:szCs w:val="15"/>
        </w:rPr>
        <w:t xml:space="preserve"> (inclus les frais de pèlerinage, repas et nuitées</w:t>
      </w:r>
      <w:r>
        <w:rPr>
          <w:rFonts w:cstheme="minorHAnsi"/>
          <w:color w:val="000000" w:themeColor="text1"/>
          <w:szCs w:val="15"/>
        </w:rPr>
        <w:t>)</w:t>
      </w:r>
    </w:p>
    <w:p w14:paraId="35AF91C6" w14:textId="107E4AC6" w:rsidR="006B3433" w:rsidRPr="00F33F4A" w:rsidRDefault="000036D4" w:rsidP="00F33F4A">
      <w:pPr>
        <w:pStyle w:val="Paragraphedeliste"/>
        <w:spacing w:after="0"/>
        <w:ind w:left="567"/>
        <w:jc w:val="both"/>
        <w:rPr>
          <w:rFonts w:cstheme="minorHAnsi"/>
          <w:bCs/>
          <w:color w:val="000000" w:themeColor="text1"/>
          <w:szCs w:val="15"/>
        </w:rPr>
      </w:pPr>
      <w:r w:rsidRPr="00B92AA8">
        <w:rPr>
          <w:rFonts w:cstheme="minorHAnsi"/>
          <w:bCs/>
          <w:color w:val="000000" w:themeColor="text1"/>
          <w:szCs w:val="15"/>
        </w:rPr>
        <w:t>Le prix du forfait peut varier</w:t>
      </w:r>
      <w:r w:rsidRPr="00B92AA8">
        <w:rPr>
          <w:rFonts w:cstheme="minorHAnsi"/>
          <w:b/>
          <w:bCs/>
          <w:color w:val="000000" w:themeColor="text1"/>
          <w:szCs w:val="15"/>
        </w:rPr>
        <w:t xml:space="preserve"> </w:t>
      </w:r>
      <w:r w:rsidRPr="00B92AA8">
        <w:rPr>
          <w:rFonts w:cstheme="minorHAnsi"/>
          <w:color w:val="000000" w:themeColor="text1"/>
          <w:szCs w:val="15"/>
        </w:rPr>
        <w:t>jusqu’au 15/06/202</w:t>
      </w:r>
      <w:r w:rsidR="00C40324">
        <w:rPr>
          <w:rFonts w:cstheme="minorHAnsi"/>
          <w:color w:val="000000" w:themeColor="text1"/>
          <w:szCs w:val="15"/>
        </w:rPr>
        <w:t>5</w:t>
      </w:r>
      <w:r>
        <w:rPr>
          <w:rFonts w:cstheme="minorHAnsi"/>
          <w:color w:val="000000" w:themeColor="text1"/>
          <w:szCs w:val="15"/>
        </w:rPr>
        <w:t xml:space="preserve"> </w:t>
      </w:r>
      <w:r>
        <w:rPr>
          <w:rFonts w:cstheme="minorHAnsi"/>
          <w:bCs/>
          <w:color w:val="000000" w:themeColor="text1"/>
          <w:szCs w:val="15"/>
        </w:rPr>
        <w:t>en fonction des aides financières récoltées par le Service de la pastorale des Jeunes.</w:t>
      </w:r>
    </w:p>
    <w:p w14:paraId="546EC3BD" w14:textId="77777777" w:rsidR="008D4535" w:rsidRPr="0030667E" w:rsidRDefault="008D4535" w:rsidP="005A598A">
      <w:pPr>
        <w:spacing w:after="0"/>
        <w:jc w:val="both"/>
        <w:rPr>
          <w:rFonts w:cstheme="minorHAnsi"/>
          <w:szCs w:val="15"/>
        </w:rPr>
      </w:pPr>
    </w:p>
    <w:p w14:paraId="3CD06648" w14:textId="59547CA2" w:rsidR="006B3433" w:rsidRPr="0030667E" w:rsidRDefault="006B3433" w:rsidP="00841CA6">
      <w:pPr>
        <w:spacing w:after="0"/>
        <w:rPr>
          <w:rFonts w:cstheme="minorHAnsi"/>
          <w:i/>
          <w:color w:val="1F3864" w:themeColor="accent5" w:themeShade="80"/>
          <w:szCs w:val="15"/>
          <w:u w:val="single"/>
        </w:rPr>
      </w:pPr>
      <w:r w:rsidRPr="0030667E">
        <w:rPr>
          <w:rFonts w:cstheme="minorHAnsi"/>
          <w:i/>
          <w:color w:val="1F3864" w:themeColor="accent5" w:themeShade="80"/>
          <w:szCs w:val="15"/>
          <w:u w:val="single"/>
        </w:rPr>
        <w:t>Le prix comprend :</w:t>
      </w:r>
    </w:p>
    <w:p w14:paraId="4E1F29F2" w14:textId="77777777" w:rsidR="000036D4" w:rsidRPr="00DC29D5" w:rsidRDefault="000036D4" w:rsidP="004543ED">
      <w:pPr>
        <w:pStyle w:val="Paragraphedeliste"/>
        <w:numPr>
          <w:ilvl w:val="0"/>
          <w:numId w:val="10"/>
        </w:numPr>
        <w:spacing w:after="0"/>
        <w:ind w:left="567" w:hanging="207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Les hébergements en pension complète</w:t>
      </w:r>
    </w:p>
    <w:p w14:paraId="4AC0D68F" w14:textId="592568A4" w:rsidR="00BB5D56" w:rsidRPr="00DC29D5" w:rsidRDefault="000036D4" w:rsidP="004543ED">
      <w:pPr>
        <w:pStyle w:val="Paragraphedeliste"/>
        <w:numPr>
          <w:ilvl w:val="0"/>
          <w:numId w:val="10"/>
        </w:numPr>
        <w:spacing w:after="0"/>
        <w:ind w:left="567" w:hanging="207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Les repas (voir paragraphe dédié)</w:t>
      </w:r>
      <w:r w:rsidR="004543ED" w:rsidRPr="00DC29D5">
        <w:rPr>
          <w:rFonts w:cstheme="minorHAnsi"/>
          <w:szCs w:val="15"/>
        </w:rPr>
        <w:t> ;</w:t>
      </w:r>
    </w:p>
    <w:p w14:paraId="6F145A4A" w14:textId="73170A68" w:rsidR="00886208" w:rsidRPr="00DC29D5" w:rsidRDefault="00886208" w:rsidP="004543ED">
      <w:pPr>
        <w:pStyle w:val="Paragraphedeliste"/>
        <w:numPr>
          <w:ilvl w:val="0"/>
          <w:numId w:val="10"/>
        </w:numPr>
        <w:spacing w:after="0"/>
        <w:ind w:left="567" w:hanging="207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Les déplacements sur place ;</w:t>
      </w:r>
    </w:p>
    <w:p w14:paraId="55F72B9F" w14:textId="3DB9DA21" w:rsidR="00886208" w:rsidRPr="00DC29D5" w:rsidRDefault="00DC29D5" w:rsidP="004543ED">
      <w:pPr>
        <w:pStyle w:val="Paragraphedeliste"/>
        <w:numPr>
          <w:ilvl w:val="0"/>
          <w:numId w:val="10"/>
        </w:numPr>
        <w:spacing w:after="0"/>
        <w:ind w:left="567" w:hanging="207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>L</w:t>
      </w:r>
      <w:r w:rsidR="00886208" w:rsidRPr="00DC29D5">
        <w:rPr>
          <w:rFonts w:cstheme="minorHAnsi"/>
          <w:szCs w:val="15"/>
        </w:rPr>
        <w:t>’inscription auprès du C</w:t>
      </w:r>
      <w:r>
        <w:rPr>
          <w:rFonts w:cstheme="minorHAnsi"/>
          <w:szCs w:val="15"/>
        </w:rPr>
        <w:t>omité d’</w:t>
      </w:r>
      <w:r w:rsidR="00886208" w:rsidRPr="00DC29D5">
        <w:rPr>
          <w:rFonts w:cstheme="minorHAnsi"/>
          <w:szCs w:val="15"/>
        </w:rPr>
        <w:t>O</w:t>
      </w:r>
      <w:r>
        <w:rPr>
          <w:rFonts w:cstheme="minorHAnsi"/>
          <w:szCs w:val="15"/>
        </w:rPr>
        <w:t xml:space="preserve">rganisation </w:t>
      </w:r>
      <w:r w:rsidR="00C40324">
        <w:rPr>
          <w:rFonts w:cstheme="minorHAnsi"/>
          <w:szCs w:val="15"/>
        </w:rPr>
        <w:t>du Jubilé des jeunes</w:t>
      </w:r>
      <w:r w:rsidR="00886208" w:rsidRPr="00DC29D5">
        <w:rPr>
          <w:rFonts w:cstheme="minorHAnsi"/>
          <w:szCs w:val="15"/>
        </w:rPr>
        <w:t> ;</w:t>
      </w:r>
    </w:p>
    <w:p w14:paraId="62F4173F" w14:textId="4DB0C370" w:rsidR="00BB5D56" w:rsidRPr="00DC29D5" w:rsidRDefault="007E4305" w:rsidP="0001342B">
      <w:pPr>
        <w:pStyle w:val="Paragraphedeliste"/>
        <w:numPr>
          <w:ilvl w:val="0"/>
          <w:numId w:val="10"/>
        </w:numPr>
        <w:spacing w:after="0"/>
        <w:ind w:left="567" w:hanging="207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La</w:t>
      </w:r>
      <w:r w:rsidR="00D7409C" w:rsidRPr="00DC29D5">
        <w:rPr>
          <w:rFonts w:cstheme="minorHAnsi"/>
          <w:szCs w:val="15"/>
        </w:rPr>
        <w:t xml:space="preserve"> taxe de séjour ;</w:t>
      </w:r>
    </w:p>
    <w:p w14:paraId="4A0DD885" w14:textId="2C4F5C39" w:rsidR="008C51FD" w:rsidRPr="00DC29D5" w:rsidRDefault="007E4305" w:rsidP="00BB39FE">
      <w:pPr>
        <w:pStyle w:val="Paragraphedeliste"/>
        <w:numPr>
          <w:ilvl w:val="0"/>
          <w:numId w:val="10"/>
        </w:numPr>
        <w:spacing w:after="0"/>
        <w:ind w:left="567" w:hanging="207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L’assurance</w:t>
      </w:r>
      <w:r w:rsidR="00115689" w:rsidRPr="00DC29D5">
        <w:rPr>
          <w:rFonts w:cstheme="minorHAnsi"/>
          <w:szCs w:val="15"/>
        </w:rPr>
        <w:t xml:space="preserve"> assistance-rapatriement</w:t>
      </w:r>
      <w:r w:rsidR="00CC01F1" w:rsidRPr="00DC29D5">
        <w:rPr>
          <w:rFonts w:cstheme="minorHAnsi"/>
          <w:szCs w:val="15"/>
        </w:rPr>
        <w:t xml:space="preserve"> MUTUELLE SAINT CHRISTOPHE</w:t>
      </w:r>
      <w:r w:rsidR="00115689" w:rsidRPr="00DC29D5">
        <w:rPr>
          <w:rFonts w:cstheme="minorHAnsi"/>
          <w:szCs w:val="15"/>
        </w:rPr>
        <w:t> ;</w:t>
      </w:r>
    </w:p>
    <w:p w14:paraId="10383D89" w14:textId="0B2C383B" w:rsidR="008C51FD" w:rsidRPr="00DC29D5" w:rsidRDefault="007E4305" w:rsidP="008C51FD">
      <w:pPr>
        <w:pStyle w:val="Paragraphedeliste"/>
        <w:numPr>
          <w:ilvl w:val="0"/>
          <w:numId w:val="10"/>
        </w:numPr>
        <w:spacing w:after="0"/>
        <w:ind w:left="567" w:hanging="207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Tous</w:t>
      </w:r>
      <w:r w:rsidR="008C51FD" w:rsidRPr="00DC29D5">
        <w:rPr>
          <w:rFonts w:cstheme="minorHAnsi"/>
          <w:szCs w:val="15"/>
        </w:rPr>
        <w:t xml:space="preserve"> les droits d’entrées dans les sites, monuments et musées mentionnés au programme</w:t>
      </w:r>
      <w:r w:rsidR="00A163BC" w:rsidRPr="00DC29D5">
        <w:rPr>
          <w:rFonts w:cstheme="minorHAnsi"/>
          <w:szCs w:val="15"/>
        </w:rPr>
        <w:t>.</w:t>
      </w:r>
    </w:p>
    <w:p w14:paraId="1DA8F829" w14:textId="58074A19" w:rsidR="000036D4" w:rsidRDefault="000036D4" w:rsidP="000036D4">
      <w:pPr>
        <w:pStyle w:val="Paragraphedeliste"/>
        <w:numPr>
          <w:ilvl w:val="0"/>
          <w:numId w:val="10"/>
        </w:numPr>
        <w:spacing w:after="0"/>
        <w:ind w:left="567" w:hanging="207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Les frais de gestion d’inscription</w:t>
      </w:r>
    </w:p>
    <w:p w14:paraId="2AB27574" w14:textId="77777777" w:rsidR="00F33F4A" w:rsidRPr="00DC29D5" w:rsidRDefault="00F33F4A" w:rsidP="002931C0">
      <w:pPr>
        <w:pStyle w:val="Paragraphedeliste"/>
        <w:spacing w:after="0"/>
        <w:ind w:left="567"/>
        <w:jc w:val="both"/>
        <w:rPr>
          <w:rFonts w:cstheme="minorHAnsi"/>
          <w:szCs w:val="15"/>
        </w:rPr>
      </w:pPr>
    </w:p>
    <w:p w14:paraId="73993257" w14:textId="77777777" w:rsidR="00500609" w:rsidRDefault="00500609" w:rsidP="00841CA6">
      <w:pPr>
        <w:spacing w:after="0"/>
        <w:rPr>
          <w:rFonts w:cstheme="minorHAnsi"/>
          <w:szCs w:val="15"/>
        </w:rPr>
      </w:pPr>
    </w:p>
    <w:p w14:paraId="0E6200F8" w14:textId="7248F2D8" w:rsidR="006B3433" w:rsidRPr="00DC29D5" w:rsidRDefault="006B3433" w:rsidP="00841CA6">
      <w:pPr>
        <w:spacing w:after="0"/>
        <w:rPr>
          <w:rFonts w:cstheme="minorHAnsi"/>
          <w:i/>
          <w:color w:val="1F3864" w:themeColor="accent5" w:themeShade="80"/>
          <w:szCs w:val="15"/>
          <w:u w:val="single"/>
        </w:rPr>
      </w:pPr>
      <w:r w:rsidRPr="00DC29D5">
        <w:rPr>
          <w:rFonts w:cstheme="minorHAnsi"/>
          <w:i/>
          <w:color w:val="1F3864" w:themeColor="accent5" w:themeShade="80"/>
          <w:szCs w:val="15"/>
          <w:u w:val="single"/>
        </w:rPr>
        <w:lastRenderedPageBreak/>
        <w:t>Le prix ne comprend pas :</w:t>
      </w:r>
    </w:p>
    <w:p w14:paraId="1F136188" w14:textId="244A8774" w:rsidR="00E123F5" w:rsidRPr="00DC29D5" w:rsidRDefault="0030667E" w:rsidP="00E123F5">
      <w:pPr>
        <w:pStyle w:val="Paragraphedeliste"/>
        <w:numPr>
          <w:ilvl w:val="0"/>
          <w:numId w:val="9"/>
        </w:numPr>
        <w:spacing w:after="0"/>
        <w:ind w:left="567" w:hanging="218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Le</w:t>
      </w:r>
      <w:r w:rsidR="00E123F5" w:rsidRPr="00DC29D5">
        <w:rPr>
          <w:rFonts w:cstheme="minorHAnsi"/>
          <w:szCs w:val="15"/>
        </w:rPr>
        <w:t xml:space="preserve"> transport pour se rendre </w:t>
      </w:r>
      <w:r w:rsidR="004543ED" w:rsidRPr="00DC29D5">
        <w:rPr>
          <w:rFonts w:cstheme="minorHAnsi"/>
          <w:szCs w:val="15"/>
        </w:rPr>
        <w:t>du domicile vers le lieu de session et inversement</w:t>
      </w:r>
      <w:r w:rsidR="00E123F5" w:rsidRPr="00DC29D5">
        <w:rPr>
          <w:rFonts w:cstheme="minorHAnsi"/>
          <w:szCs w:val="15"/>
        </w:rPr>
        <w:t> ;</w:t>
      </w:r>
    </w:p>
    <w:p w14:paraId="4752F178" w14:textId="3D5AD0B2" w:rsidR="006D6339" w:rsidRPr="00DC29D5" w:rsidRDefault="0030667E" w:rsidP="006D6339">
      <w:pPr>
        <w:pStyle w:val="Paragraphedeliste"/>
        <w:numPr>
          <w:ilvl w:val="0"/>
          <w:numId w:val="9"/>
        </w:numPr>
        <w:spacing w:after="0"/>
        <w:ind w:left="567" w:hanging="218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L’assurance</w:t>
      </w:r>
      <w:r w:rsidR="006B3433" w:rsidRPr="00DC29D5">
        <w:rPr>
          <w:rFonts w:cstheme="minorHAnsi"/>
          <w:szCs w:val="15"/>
        </w:rPr>
        <w:t xml:space="preserve"> annulation</w:t>
      </w:r>
      <w:r w:rsidR="00886208" w:rsidRPr="00DC29D5">
        <w:rPr>
          <w:rFonts w:cstheme="minorHAnsi"/>
          <w:szCs w:val="15"/>
        </w:rPr>
        <w:t> ;</w:t>
      </w:r>
    </w:p>
    <w:p w14:paraId="2BAFA1F3" w14:textId="139EA636" w:rsidR="004543ED" w:rsidRPr="00DC29D5" w:rsidRDefault="0030667E" w:rsidP="006D6339">
      <w:pPr>
        <w:pStyle w:val="Paragraphedeliste"/>
        <w:numPr>
          <w:ilvl w:val="0"/>
          <w:numId w:val="9"/>
        </w:numPr>
        <w:spacing w:after="0"/>
        <w:ind w:left="567" w:hanging="218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Les</w:t>
      </w:r>
      <w:r w:rsidR="004543ED" w:rsidRPr="00DC29D5">
        <w:rPr>
          <w:rFonts w:cstheme="minorHAnsi"/>
          <w:szCs w:val="15"/>
        </w:rPr>
        <w:t xml:space="preserve"> boissons et les extras lors des repas ; </w:t>
      </w:r>
    </w:p>
    <w:p w14:paraId="5406656E" w14:textId="69C7806C" w:rsidR="006D6339" w:rsidRPr="00DC29D5" w:rsidRDefault="0030667E" w:rsidP="006D6339">
      <w:pPr>
        <w:pStyle w:val="Paragraphedeliste"/>
        <w:numPr>
          <w:ilvl w:val="0"/>
          <w:numId w:val="9"/>
        </w:numPr>
        <w:spacing w:after="0"/>
        <w:ind w:left="567" w:hanging="218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Les</w:t>
      </w:r>
      <w:r w:rsidR="006D6339" w:rsidRPr="00DC29D5">
        <w:rPr>
          <w:rFonts w:cstheme="minorHAnsi"/>
          <w:szCs w:val="15"/>
        </w:rPr>
        <w:t xml:space="preserve"> pourboires ;</w:t>
      </w:r>
    </w:p>
    <w:p w14:paraId="1E4C829F" w14:textId="1FF4F773" w:rsidR="004543ED" w:rsidRPr="00DC29D5" w:rsidRDefault="0030667E" w:rsidP="004543ED">
      <w:pPr>
        <w:pStyle w:val="Paragraphedeliste"/>
        <w:numPr>
          <w:ilvl w:val="0"/>
          <w:numId w:val="9"/>
        </w:numPr>
        <w:spacing w:after="0"/>
        <w:ind w:left="567" w:hanging="218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Les</w:t>
      </w:r>
      <w:r w:rsidR="004543ED" w:rsidRPr="00DC29D5">
        <w:rPr>
          <w:rFonts w:cstheme="minorHAnsi"/>
          <w:szCs w:val="15"/>
        </w:rPr>
        <w:t xml:space="preserve"> offrandes de messes (à votre discrétion) ;</w:t>
      </w:r>
    </w:p>
    <w:p w14:paraId="58F3F5B5" w14:textId="111A63E5" w:rsidR="00C40324" w:rsidRPr="008D4535" w:rsidRDefault="0030667E" w:rsidP="008D4535">
      <w:pPr>
        <w:pStyle w:val="Paragraphedeliste"/>
        <w:numPr>
          <w:ilvl w:val="0"/>
          <w:numId w:val="9"/>
        </w:numPr>
        <w:spacing w:after="0"/>
        <w:ind w:left="567" w:hanging="218"/>
        <w:jc w:val="both"/>
        <w:rPr>
          <w:rFonts w:cstheme="minorHAnsi"/>
          <w:szCs w:val="15"/>
        </w:rPr>
      </w:pPr>
      <w:r w:rsidRPr="00DC29D5">
        <w:rPr>
          <w:rFonts w:cstheme="minorHAnsi"/>
          <w:szCs w:val="15"/>
        </w:rPr>
        <w:t>Toutes</w:t>
      </w:r>
      <w:r w:rsidR="006D6339" w:rsidRPr="00DC29D5">
        <w:rPr>
          <w:rFonts w:cstheme="minorHAnsi"/>
          <w:szCs w:val="15"/>
        </w:rPr>
        <w:t xml:space="preserve"> les dépenses à caractère personnel</w:t>
      </w:r>
      <w:r w:rsidR="00A163BC" w:rsidRPr="00DC29D5">
        <w:rPr>
          <w:rFonts w:cstheme="minorHAnsi"/>
          <w:szCs w:val="15"/>
        </w:rPr>
        <w:t>.</w:t>
      </w:r>
    </w:p>
    <w:p w14:paraId="58AA702D" w14:textId="1D9E5933" w:rsidR="00BA214F" w:rsidRPr="00D37311" w:rsidRDefault="00BA214F" w:rsidP="005A598A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14942295" w14:textId="1E2552E2" w:rsidR="00763C9F" w:rsidRPr="005A3B2D" w:rsidRDefault="00763C9F" w:rsidP="0098639A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5A3B2D">
        <w:rPr>
          <w:rFonts w:ascii="Corbel" w:hAnsi="Corbel" w:cstheme="majorHAnsi"/>
          <w:b/>
          <w:smallCaps/>
          <w:color w:val="1F3864" w:themeColor="accent5" w:themeShade="80"/>
          <w:sz w:val="28"/>
        </w:rPr>
        <w:t>Modalités des paiement</w:t>
      </w:r>
    </w:p>
    <w:p w14:paraId="19A3ECDE" w14:textId="55C8D1ED" w:rsidR="00861396" w:rsidRDefault="00714440" w:rsidP="00714440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Le montant total d</w:t>
      </w:r>
      <w:r w:rsidR="004543ED" w:rsidRPr="0030667E">
        <w:rPr>
          <w:rFonts w:cstheme="minorHAnsi"/>
          <w:szCs w:val="15"/>
        </w:rPr>
        <w:t xml:space="preserve">e la session </w:t>
      </w:r>
      <w:r w:rsidRPr="0030667E">
        <w:rPr>
          <w:rFonts w:cstheme="minorHAnsi"/>
          <w:szCs w:val="15"/>
        </w:rPr>
        <w:t xml:space="preserve">est à régler </w:t>
      </w:r>
      <w:r w:rsidR="00861396" w:rsidRPr="00861396">
        <w:rPr>
          <w:rFonts w:cstheme="minorHAnsi"/>
          <w:szCs w:val="15"/>
        </w:rPr>
        <w:t xml:space="preserve">avant le 15 </w:t>
      </w:r>
      <w:r w:rsidR="00903C9D">
        <w:rPr>
          <w:rFonts w:cstheme="minorHAnsi"/>
          <w:szCs w:val="15"/>
        </w:rPr>
        <w:t>juin</w:t>
      </w:r>
      <w:r w:rsidR="00861396">
        <w:rPr>
          <w:rFonts w:cstheme="minorHAnsi"/>
          <w:szCs w:val="15"/>
        </w:rPr>
        <w:t>202</w:t>
      </w:r>
      <w:r w:rsidR="00903C9D">
        <w:rPr>
          <w:rFonts w:cstheme="minorHAnsi"/>
          <w:szCs w:val="15"/>
        </w:rPr>
        <w:t>5</w:t>
      </w:r>
      <w:r w:rsidR="00861396">
        <w:rPr>
          <w:rFonts w:cstheme="minorHAnsi"/>
          <w:szCs w:val="15"/>
        </w:rPr>
        <w:t>.</w:t>
      </w:r>
    </w:p>
    <w:p w14:paraId="18CE6819" w14:textId="77777777" w:rsidR="00861396" w:rsidRDefault="00861396" w:rsidP="00714440">
      <w:pPr>
        <w:spacing w:after="0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>Un premier versement de 100€ est nécessaire pour valider l’inscription.</w:t>
      </w:r>
    </w:p>
    <w:p w14:paraId="763DD0ED" w14:textId="2EB91363" w:rsidR="00861396" w:rsidRDefault="00861396" w:rsidP="00714440">
      <w:pPr>
        <w:spacing w:after="0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>Un deuxième versement de 1</w:t>
      </w:r>
      <w:r w:rsidR="00903C9D">
        <w:rPr>
          <w:rFonts w:cstheme="minorHAnsi"/>
          <w:szCs w:val="15"/>
        </w:rPr>
        <w:t>5</w:t>
      </w:r>
      <w:r>
        <w:rPr>
          <w:rFonts w:cstheme="minorHAnsi"/>
          <w:szCs w:val="15"/>
        </w:rPr>
        <w:t xml:space="preserve">0€ sera à effectuer </w:t>
      </w:r>
      <w:r w:rsidR="008B0F3E">
        <w:rPr>
          <w:rFonts w:cstheme="minorHAnsi"/>
          <w:szCs w:val="15"/>
        </w:rPr>
        <w:t>30 jours avant la fin des inscriptions.</w:t>
      </w:r>
    </w:p>
    <w:p w14:paraId="132CA97F" w14:textId="1B7A9206" w:rsidR="00A163BC" w:rsidRDefault="00861396" w:rsidP="00714440">
      <w:pPr>
        <w:spacing w:after="0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>Un dernier versement de 1</w:t>
      </w:r>
      <w:r w:rsidR="00903C9D">
        <w:rPr>
          <w:rFonts w:cstheme="minorHAnsi"/>
          <w:szCs w:val="15"/>
        </w:rPr>
        <w:t>5</w:t>
      </w:r>
      <w:r>
        <w:rPr>
          <w:rFonts w:cstheme="minorHAnsi"/>
          <w:szCs w:val="15"/>
        </w:rPr>
        <w:t>0€ (montant ajusté en fonction des aides financières récoltées) sera à effectuer avant le 15 juin</w:t>
      </w:r>
      <w:r w:rsidR="003D73C8">
        <w:rPr>
          <w:rFonts w:cstheme="minorHAnsi"/>
          <w:szCs w:val="15"/>
        </w:rPr>
        <w:t xml:space="preserve"> 2025</w:t>
      </w:r>
      <w:r>
        <w:rPr>
          <w:rFonts w:cstheme="minorHAnsi"/>
          <w:szCs w:val="15"/>
        </w:rPr>
        <w:t>.</w:t>
      </w:r>
    </w:p>
    <w:p w14:paraId="1FB912C5" w14:textId="77777777" w:rsidR="00861396" w:rsidRPr="0030667E" w:rsidRDefault="00861396" w:rsidP="00714440">
      <w:pPr>
        <w:spacing w:after="0"/>
        <w:jc w:val="both"/>
        <w:rPr>
          <w:rFonts w:cstheme="minorHAnsi"/>
          <w:szCs w:val="15"/>
        </w:rPr>
      </w:pPr>
    </w:p>
    <w:p w14:paraId="407C45B4" w14:textId="53CB6412" w:rsidR="00714440" w:rsidRPr="0030667E" w:rsidRDefault="00A163BC" w:rsidP="00714440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Pour les c</w:t>
      </w:r>
      <w:r w:rsidR="00714440" w:rsidRPr="0030667E">
        <w:rPr>
          <w:rFonts w:cstheme="minorHAnsi"/>
          <w:szCs w:val="15"/>
        </w:rPr>
        <w:t>as particuliers</w:t>
      </w:r>
      <w:r w:rsidRPr="0030667E">
        <w:rPr>
          <w:rFonts w:cstheme="minorHAnsi"/>
          <w:szCs w:val="15"/>
        </w:rPr>
        <w:t>,</w:t>
      </w:r>
      <w:r w:rsidR="00714440" w:rsidRPr="0030667E">
        <w:rPr>
          <w:rFonts w:cstheme="minorHAnsi"/>
          <w:szCs w:val="15"/>
        </w:rPr>
        <w:t xml:space="preserve"> </w:t>
      </w:r>
      <w:r w:rsidR="00D0381C" w:rsidRPr="0030667E">
        <w:rPr>
          <w:rFonts w:cstheme="minorHAnsi"/>
          <w:szCs w:val="15"/>
        </w:rPr>
        <w:t>merci de nou</w:t>
      </w:r>
      <w:r w:rsidR="00714440" w:rsidRPr="0030667E">
        <w:rPr>
          <w:rFonts w:cstheme="minorHAnsi"/>
          <w:szCs w:val="15"/>
        </w:rPr>
        <w:t>s contacter</w:t>
      </w:r>
      <w:r w:rsidR="004543ED" w:rsidRPr="0030667E">
        <w:rPr>
          <w:rFonts w:cstheme="minorHAnsi"/>
          <w:szCs w:val="15"/>
        </w:rPr>
        <w:t> </w:t>
      </w:r>
      <w:r w:rsidR="00057971" w:rsidRPr="0030667E">
        <w:rPr>
          <w:rFonts w:cstheme="minorHAnsi"/>
          <w:szCs w:val="15"/>
        </w:rPr>
        <w:t xml:space="preserve">par courriel </w:t>
      </w:r>
      <w:r w:rsidR="004543ED" w:rsidRPr="0030667E">
        <w:rPr>
          <w:rFonts w:cstheme="minorHAnsi"/>
          <w:szCs w:val="15"/>
        </w:rPr>
        <w:t xml:space="preserve">: </w:t>
      </w:r>
      <w:r w:rsidR="00861396" w:rsidRPr="00861396">
        <w:rPr>
          <w:rFonts w:cstheme="minorHAnsi"/>
          <w:szCs w:val="15"/>
        </w:rPr>
        <w:t>infoj</w:t>
      </w:r>
      <w:r w:rsidR="003D73C8">
        <w:rPr>
          <w:rFonts w:cstheme="minorHAnsi"/>
          <w:szCs w:val="15"/>
        </w:rPr>
        <w:t>ubile</w:t>
      </w:r>
      <w:r w:rsidR="00861396" w:rsidRPr="00861396">
        <w:rPr>
          <w:rFonts w:cstheme="minorHAnsi"/>
          <w:szCs w:val="15"/>
        </w:rPr>
        <w:t>55@gmail.com</w:t>
      </w:r>
      <w:r w:rsidR="004543ED" w:rsidRPr="0030667E">
        <w:rPr>
          <w:rFonts w:cstheme="minorHAnsi"/>
          <w:szCs w:val="15"/>
        </w:rPr>
        <w:t xml:space="preserve"> </w:t>
      </w:r>
    </w:p>
    <w:p w14:paraId="1F3DE169" w14:textId="77777777" w:rsidR="00DA1BBB" w:rsidRPr="0030667E" w:rsidRDefault="00DA1BBB" w:rsidP="00DA1BBB">
      <w:pPr>
        <w:spacing w:after="0"/>
        <w:rPr>
          <w:rFonts w:cstheme="minorHAnsi"/>
          <w:sz w:val="18"/>
          <w:szCs w:val="10"/>
        </w:rPr>
      </w:pPr>
    </w:p>
    <w:p w14:paraId="3608AADE" w14:textId="77777777" w:rsidR="00861396" w:rsidRDefault="006B4D76" w:rsidP="00057971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Paiement </w:t>
      </w:r>
      <w:r w:rsidR="00861396">
        <w:rPr>
          <w:rFonts w:cstheme="minorHAnsi"/>
          <w:szCs w:val="15"/>
        </w:rPr>
        <w:t>par virement :</w:t>
      </w:r>
    </w:p>
    <w:p w14:paraId="67084938" w14:textId="02F89634" w:rsidR="00861396" w:rsidRPr="00861396" w:rsidRDefault="00861396" w:rsidP="00861396">
      <w:pPr>
        <w:spacing w:after="0"/>
        <w:jc w:val="both"/>
        <w:rPr>
          <w:rFonts w:cstheme="minorHAnsi"/>
          <w:szCs w:val="15"/>
        </w:rPr>
      </w:pPr>
      <w:bookmarkStart w:id="0" w:name="_GoBack"/>
      <w:bookmarkEnd w:id="0"/>
      <w:r w:rsidRPr="00861396">
        <w:rPr>
          <w:rFonts w:cstheme="minorHAnsi"/>
          <w:szCs w:val="15"/>
        </w:rPr>
        <w:t xml:space="preserve">IBAN : FR76 </w:t>
      </w:r>
      <w:r w:rsidR="00F212FE">
        <w:rPr>
          <w:rFonts w:cstheme="minorHAnsi"/>
          <w:szCs w:val="15"/>
        </w:rPr>
        <w:t>1513 5005 0008 0040 8988 716</w:t>
      </w:r>
    </w:p>
    <w:p w14:paraId="5C7316F2" w14:textId="242C4A10" w:rsidR="00861396" w:rsidRDefault="00861396" w:rsidP="00861396">
      <w:pPr>
        <w:spacing w:after="0"/>
        <w:jc w:val="both"/>
        <w:rPr>
          <w:rFonts w:cstheme="minorHAnsi"/>
          <w:szCs w:val="15"/>
        </w:rPr>
      </w:pPr>
      <w:r w:rsidRPr="00861396">
        <w:rPr>
          <w:rFonts w:cstheme="minorHAnsi"/>
          <w:szCs w:val="15"/>
        </w:rPr>
        <w:t xml:space="preserve">BIC : </w:t>
      </w:r>
      <w:r w:rsidR="00F212FE">
        <w:rPr>
          <w:rFonts w:cstheme="minorHAnsi"/>
          <w:szCs w:val="15"/>
        </w:rPr>
        <w:t>CEPAFRPP513</w:t>
      </w:r>
    </w:p>
    <w:p w14:paraId="41F17E5B" w14:textId="77777777" w:rsidR="00861396" w:rsidRDefault="00861396" w:rsidP="00861396">
      <w:pPr>
        <w:spacing w:after="0"/>
        <w:jc w:val="both"/>
        <w:rPr>
          <w:rFonts w:cstheme="minorHAnsi"/>
          <w:szCs w:val="15"/>
        </w:rPr>
      </w:pPr>
    </w:p>
    <w:p w14:paraId="761CF9F9" w14:textId="09CF664D" w:rsidR="00057971" w:rsidRPr="0030667E" w:rsidRDefault="006B4D76" w:rsidP="00861396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 </w:t>
      </w:r>
      <w:proofErr w:type="gramStart"/>
      <w:r w:rsidRPr="0030667E">
        <w:rPr>
          <w:rFonts w:cstheme="minorHAnsi"/>
          <w:szCs w:val="15"/>
        </w:rPr>
        <w:t>ou</w:t>
      </w:r>
      <w:proofErr w:type="gramEnd"/>
      <w:r w:rsidRPr="0030667E">
        <w:rPr>
          <w:rFonts w:cstheme="minorHAnsi"/>
          <w:szCs w:val="15"/>
        </w:rPr>
        <w:t xml:space="preserve"> par c</w:t>
      </w:r>
      <w:r w:rsidR="00714440" w:rsidRPr="0030667E">
        <w:rPr>
          <w:rFonts w:cstheme="minorHAnsi"/>
          <w:szCs w:val="15"/>
        </w:rPr>
        <w:t xml:space="preserve">hèque à libeller à l’ordre de </w:t>
      </w:r>
      <w:r w:rsidR="002931C0">
        <w:rPr>
          <w:rFonts w:cstheme="minorHAnsi"/>
          <w:szCs w:val="15"/>
        </w:rPr>
        <w:t>l’</w:t>
      </w:r>
      <w:r w:rsidR="00F212FE">
        <w:rPr>
          <w:rFonts w:cstheme="minorHAnsi"/>
          <w:szCs w:val="15"/>
        </w:rPr>
        <w:t>Œuvre</w:t>
      </w:r>
      <w:r w:rsidR="002931C0">
        <w:rPr>
          <w:rFonts w:cstheme="minorHAnsi"/>
          <w:szCs w:val="15"/>
        </w:rPr>
        <w:t xml:space="preserve"> </w:t>
      </w:r>
      <w:r w:rsidR="00F212FE">
        <w:rPr>
          <w:rFonts w:cstheme="minorHAnsi"/>
          <w:szCs w:val="15"/>
        </w:rPr>
        <w:t xml:space="preserve">des pèlerinages </w:t>
      </w:r>
      <w:r w:rsidR="004543ED" w:rsidRPr="00861396">
        <w:rPr>
          <w:rFonts w:cstheme="minorHAnsi"/>
          <w:szCs w:val="15"/>
        </w:rPr>
        <w:t>en</w:t>
      </w:r>
      <w:r w:rsidR="004543ED" w:rsidRPr="0030667E">
        <w:rPr>
          <w:rFonts w:cstheme="minorHAnsi"/>
          <w:szCs w:val="15"/>
        </w:rPr>
        <w:t xml:space="preserve"> indiquant au verso du chèque les NOM et Prénoms du ou des participants</w:t>
      </w:r>
      <w:r w:rsidR="00F212FE">
        <w:rPr>
          <w:rFonts w:cstheme="minorHAnsi"/>
          <w:szCs w:val="15"/>
        </w:rPr>
        <w:t xml:space="preserve"> ainsi que la mention « Jubilé jeunes »</w:t>
      </w:r>
      <w:r w:rsidR="009D7921" w:rsidRPr="0030667E">
        <w:rPr>
          <w:rFonts w:cstheme="minorHAnsi"/>
          <w:szCs w:val="15"/>
        </w:rPr>
        <w:t> </w:t>
      </w:r>
      <w:r w:rsidR="00057971" w:rsidRPr="0030667E">
        <w:rPr>
          <w:rFonts w:cstheme="minorHAnsi"/>
          <w:szCs w:val="15"/>
        </w:rPr>
        <w:t>(</w:t>
      </w:r>
      <w:r w:rsidR="009D7921" w:rsidRPr="0030667E">
        <w:rPr>
          <w:rFonts w:cstheme="minorHAnsi"/>
          <w:szCs w:val="15"/>
        </w:rPr>
        <w:t xml:space="preserve">chèque à retourner </w:t>
      </w:r>
      <w:r w:rsidR="00057971" w:rsidRPr="0030667E">
        <w:rPr>
          <w:rFonts w:cstheme="minorHAnsi"/>
          <w:szCs w:val="15"/>
        </w:rPr>
        <w:t xml:space="preserve">par courrier postal </w:t>
      </w:r>
      <w:r w:rsidR="004543ED" w:rsidRPr="0030667E">
        <w:rPr>
          <w:rFonts w:cstheme="minorHAnsi"/>
          <w:szCs w:val="15"/>
        </w:rPr>
        <w:t>à</w:t>
      </w:r>
      <w:r w:rsidR="009D7921" w:rsidRPr="0030667E">
        <w:rPr>
          <w:rFonts w:cstheme="minorHAnsi"/>
          <w:szCs w:val="15"/>
        </w:rPr>
        <w:t xml:space="preserve"> l’adresse suivante :</w:t>
      </w:r>
      <w:r w:rsidR="00861396" w:rsidRPr="00861396">
        <w:t xml:space="preserve"> </w:t>
      </w:r>
      <w:r w:rsidR="00F212FE">
        <w:t xml:space="preserve">Œuvres des pèlerinages, Inscription Jubile jeunes, </w:t>
      </w:r>
      <w:r w:rsidR="00861396" w:rsidRPr="00861396">
        <w:rPr>
          <w:rFonts w:cstheme="minorHAnsi"/>
          <w:szCs w:val="15"/>
        </w:rPr>
        <w:t>29 RUE DE LA PAIX 55100 VERDUN</w:t>
      </w:r>
      <w:r w:rsidR="00057971" w:rsidRPr="0030667E">
        <w:rPr>
          <w:rFonts w:cstheme="minorHAnsi"/>
          <w:szCs w:val="15"/>
        </w:rPr>
        <w:t>).</w:t>
      </w:r>
    </w:p>
    <w:p w14:paraId="006EED5B" w14:textId="77777777" w:rsidR="006B4D76" w:rsidRPr="00D37311" w:rsidRDefault="006B4D76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52ADD9CF" w14:textId="7F7A7CEF" w:rsidR="00615C9B" w:rsidRPr="005A3B2D" w:rsidRDefault="00615C9B" w:rsidP="00615C9B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5A3B2D">
        <w:rPr>
          <w:rFonts w:ascii="Corbel" w:hAnsi="Corbel" w:cstheme="majorHAnsi"/>
          <w:b/>
          <w:smallCaps/>
          <w:color w:val="1F3864" w:themeColor="accent5" w:themeShade="80"/>
          <w:sz w:val="28"/>
        </w:rPr>
        <w:t>Assurance</w:t>
      </w:r>
      <w:r w:rsidR="00863C19">
        <w:rPr>
          <w:rFonts w:ascii="Corbel" w:hAnsi="Corbel" w:cstheme="majorHAnsi"/>
          <w:b/>
          <w:smallCaps/>
          <w:color w:val="1F3864" w:themeColor="accent5" w:themeShade="80"/>
          <w:sz w:val="28"/>
        </w:rPr>
        <w:t xml:space="preserve"> annulation</w:t>
      </w:r>
    </w:p>
    <w:p w14:paraId="013E6CA1" w14:textId="77777777" w:rsidR="00DA1BBB" w:rsidRPr="0030667E" w:rsidRDefault="00DA1BBB" w:rsidP="00DA1BBB">
      <w:pPr>
        <w:spacing w:after="0"/>
        <w:rPr>
          <w:rFonts w:cstheme="minorHAnsi"/>
          <w:sz w:val="18"/>
          <w:szCs w:val="10"/>
        </w:rPr>
      </w:pPr>
    </w:p>
    <w:p w14:paraId="06C38312" w14:textId="5F0028CF" w:rsidR="00615C9B" w:rsidRPr="0030667E" w:rsidRDefault="00615C9B" w:rsidP="00615C9B">
      <w:pPr>
        <w:spacing w:after="0"/>
        <w:jc w:val="both"/>
        <w:rPr>
          <w:rFonts w:cstheme="minorHAnsi"/>
          <w:szCs w:val="15"/>
        </w:rPr>
      </w:pPr>
      <w:r w:rsidRPr="00861396">
        <w:rPr>
          <w:rFonts w:cstheme="minorHAnsi"/>
          <w:szCs w:val="15"/>
        </w:rPr>
        <w:t xml:space="preserve">Aucune assurance annulation n’est intégrée dans le tarif de </w:t>
      </w:r>
      <w:r w:rsidR="00863C19" w:rsidRPr="00861396">
        <w:rPr>
          <w:rFonts w:cstheme="minorHAnsi"/>
          <w:szCs w:val="15"/>
        </w:rPr>
        <w:t>ce pèlerinage</w:t>
      </w:r>
      <w:r w:rsidRPr="00861396">
        <w:rPr>
          <w:rFonts w:cstheme="minorHAnsi"/>
          <w:szCs w:val="15"/>
        </w:rPr>
        <w:t xml:space="preserve">. </w:t>
      </w:r>
      <w:r w:rsidR="001B50D2" w:rsidRPr="00861396">
        <w:rPr>
          <w:rFonts w:cstheme="minorHAnsi"/>
          <w:szCs w:val="15"/>
        </w:rPr>
        <w:t>Il est à la liberté du participant de souscrire à ce type d’assurance auprès de l’assureur de son choix.</w:t>
      </w:r>
    </w:p>
    <w:p w14:paraId="7B88A2FB" w14:textId="77777777" w:rsidR="002567E3" w:rsidRPr="0030667E" w:rsidRDefault="002567E3" w:rsidP="005A598A">
      <w:pPr>
        <w:spacing w:after="0"/>
        <w:jc w:val="both"/>
        <w:rPr>
          <w:rFonts w:cstheme="minorHAnsi"/>
          <w:szCs w:val="15"/>
        </w:rPr>
      </w:pPr>
    </w:p>
    <w:p w14:paraId="12075C94" w14:textId="0E1A7141" w:rsidR="0098639A" w:rsidRPr="00625611" w:rsidRDefault="0098639A" w:rsidP="0098639A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625611">
        <w:rPr>
          <w:rFonts w:ascii="Corbel" w:hAnsi="Corbel" w:cstheme="majorHAnsi"/>
          <w:b/>
          <w:smallCaps/>
          <w:color w:val="1F3864" w:themeColor="accent5" w:themeShade="80"/>
          <w:sz w:val="28"/>
        </w:rPr>
        <w:t>Annulation</w:t>
      </w:r>
    </w:p>
    <w:p w14:paraId="6314D512" w14:textId="69B2AFFB" w:rsidR="00E60039" w:rsidRPr="0030667E" w:rsidRDefault="00E60039" w:rsidP="00193E5B">
      <w:pPr>
        <w:spacing w:after="0"/>
        <w:rPr>
          <w:rFonts w:cstheme="minorHAnsi"/>
          <w:i/>
          <w:color w:val="1F3864" w:themeColor="accent5" w:themeShade="80"/>
          <w:szCs w:val="15"/>
          <w:u w:val="single"/>
        </w:rPr>
      </w:pPr>
      <w:r w:rsidRPr="0030667E">
        <w:rPr>
          <w:rFonts w:cstheme="minorHAnsi"/>
          <w:i/>
          <w:color w:val="1F3864" w:themeColor="accent5" w:themeShade="80"/>
          <w:szCs w:val="15"/>
          <w:u w:val="single"/>
        </w:rPr>
        <w:t>Annulation par le participant</w:t>
      </w:r>
    </w:p>
    <w:p w14:paraId="0F375314" w14:textId="1F01B38E" w:rsidR="007F6DF7" w:rsidRPr="0030667E" w:rsidRDefault="007F6DF7" w:rsidP="007F6DF7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Conformément à l’article L221-28 du Code de la consommation, </w:t>
      </w:r>
      <w:r w:rsidR="004979A3" w:rsidRPr="0030667E">
        <w:rPr>
          <w:rFonts w:cstheme="minorHAnsi"/>
          <w:szCs w:val="15"/>
        </w:rPr>
        <w:t>l</w:t>
      </w:r>
      <w:r w:rsidRPr="0030667E">
        <w:rPr>
          <w:rFonts w:cstheme="minorHAnsi"/>
          <w:szCs w:val="15"/>
        </w:rPr>
        <w:t xml:space="preserve">’inscription </w:t>
      </w:r>
      <w:r w:rsidR="004979A3" w:rsidRPr="0030667E">
        <w:rPr>
          <w:rFonts w:cstheme="minorHAnsi"/>
          <w:szCs w:val="15"/>
        </w:rPr>
        <w:t xml:space="preserve">à la session </w:t>
      </w:r>
      <w:r w:rsidRPr="0030667E">
        <w:rPr>
          <w:rFonts w:cstheme="minorHAnsi"/>
          <w:szCs w:val="15"/>
        </w:rPr>
        <w:t xml:space="preserve">n’est pas </w:t>
      </w:r>
      <w:r w:rsidR="004979A3" w:rsidRPr="0030667E">
        <w:rPr>
          <w:rFonts w:cstheme="minorHAnsi"/>
          <w:szCs w:val="15"/>
        </w:rPr>
        <w:t>soumise</w:t>
      </w:r>
      <w:r w:rsidRPr="0030667E">
        <w:rPr>
          <w:rFonts w:cstheme="minorHAnsi"/>
          <w:szCs w:val="15"/>
        </w:rPr>
        <w:t xml:space="preserve"> au droit de rétractation. Toutefois, le </w:t>
      </w:r>
      <w:r w:rsidR="004979A3" w:rsidRPr="0030667E">
        <w:rPr>
          <w:rFonts w:cstheme="minorHAnsi"/>
          <w:szCs w:val="15"/>
        </w:rPr>
        <w:t>participant</w:t>
      </w:r>
      <w:r w:rsidRPr="0030667E">
        <w:rPr>
          <w:rFonts w:cstheme="minorHAnsi"/>
          <w:szCs w:val="15"/>
        </w:rPr>
        <w:t xml:space="preserve"> peut résoudre le contrat à tout moment avant le début du voyage et s’acquittera des frais suivants : </w:t>
      </w:r>
    </w:p>
    <w:p w14:paraId="4A640183" w14:textId="77777777" w:rsidR="007F6DF7" w:rsidRPr="0030667E" w:rsidRDefault="007F6DF7" w:rsidP="007F6DF7">
      <w:pPr>
        <w:spacing w:after="0"/>
        <w:jc w:val="both"/>
        <w:rPr>
          <w:rFonts w:cstheme="minorHAnsi"/>
          <w:szCs w:val="15"/>
        </w:rPr>
      </w:pPr>
    </w:p>
    <w:p w14:paraId="496D8DE8" w14:textId="77777777" w:rsidR="00602FF5" w:rsidRDefault="007F6DF7" w:rsidP="00602FF5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Barème d’annulation</w:t>
      </w:r>
      <w:r w:rsidR="00602FF5">
        <w:rPr>
          <w:rFonts w:cstheme="minorHAnsi"/>
          <w:szCs w:val="15"/>
        </w:rPr>
        <w:t> :</w:t>
      </w:r>
    </w:p>
    <w:p w14:paraId="06F0E9DD" w14:textId="4A1C08D2" w:rsidR="005A11F9" w:rsidRDefault="005A11F9" w:rsidP="00602FF5">
      <w:pPr>
        <w:pStyle w:val="Paragraphedeliste"/>
        <w:numPr>
          <w:ilvl w:val="0"/>
          <w:numId w:val="21"/>
        </w:numPr>
        <w:spacing w:after="0"/>
        <w:jc w:val="both"/>
        <w:rPr>
          <w:color w:val="000000"/>
        </w:rPr>
      </w:pPr>
      <w:r w:rsidRPr="00602FF5">
        <w:rPr>
          <w:color w:val="000000"/>
        </w:rPr>
        <w:t xml:space="preserve">En cas d’annulation </w:t>
      </w:r>
      <w:r w:rsidR="00F33F4A">
        <w:rPr>
          <w:color w:val="000000"/>
        </w:rPr>
        <w:t>60</w:t>
      </w:r>
      <w:r w:rsidR="008B0F3E">
        <w:rPr>
          <w:color w:val="000000"/>
        </w:rPr>
        <w:t xml:space="preserve"> jours avant la fin des inscriptions</w:t>
      </w:r>
      <w:r w:rsidRPr="00602FF5">
        <w:rPr>
          <w:color w:val="000000"/>
        </w:rPr>
        <w:t xml:space="preserve">, les sommes versées seront restituées sauf </w:t>
      </w:r>
      <w:r w:rsidR="003D73C8">
        <w:rPr>
          <w:color w:val="000000"/>
        </w:rPr>
        <w:t>5</w:t>
      </w:r>
      <w:r w:rsidRPr="00602FF5">
        <w:rPr>
          <w:color w:val="000000"/>
        </w:rPr>
        <w:t>0 € retenu pour les frais d’organisation.</w:t>
      </w:r>
    </w:p>
    <w:p w14:paraId="308B3A34" w14:textId="4ECA81AD" w:rsidR="00F33F4A" w:rsidRPr="00F33F4A" w:rsidRDefault="00F33F4A" w:rsidP="00F33F4A">
      <w:pPr>
        <w:numPr>
          <w:ilvl w:val="0"/>
          <w:numId w:val="21"/>
        </w:numPr>
        <w:spacing w:after="0" w:line="256" w:lineRule="auto"/>
        <w:jc w:val="both"/>
        <w:rPr>
          <w:color w:val="000000"/>
        </w:rPr>
      </w:pPr>
      <w:r>
        <w:rPr>
          <w:color w:val="000000"/>
        </w:rPr>
        <w:t xml:space="preserve">En cas d’annulation entre 60 et 45 jours avant la fin des inscriptions </w:t>
      </w:r>
      <w:r>
        <w:t xml:space="preserve">100 </w:t>
      </w:r>
      <w:r>
        <w:rPr>
          <w:color w:val="000000"/>
        </w:rPr>
        <w:t xml:space="preserve">€ seront dus et retenus, sauf s’il est possible d’échanger la place avec une personne sur liste d’attente.  </w:t>
      </w:r>
    </w:p>
    <w:p w14:paraId="0B8FBD9C" w14:textId="45DEDA95" w:rsidR="005A11F9" w:rsidRDefault="005A11F9" w:rsidP="005A11F9">
      <w:pPr>
        <w:numPr>
          <w:ilvl w:val="0"/>
          <w:numId w:val="21"/>
        </w:numPr>
        <w:spacing w:after="0" w:line="256" w:lineRule="auto"/>
        <w:jc w:val="both"/>
        <w:rPr>
          <w:color w:val="000000"/>
        </w:rPr>
      </w:pPr>
      <w:r>
        <w:rPr>
          <w:color w:val="000000"/>
        </w:rPr>
        <w:t xml:space="preserve">En cas d’annulation </w:t>
      </w:r>
      <w:r w:rsidR="00F33F4A">
        <w:rPr>
          <w:color w:val="000000"/>
        </w:rPr>
        <w:t xml:space="preserve">entre 45 et 30 jours avant la fin des inscriptions </w:t>
      </w:r>
      <w:r w:rsidR="003D73C8">
        <w:t>200</w:t>
      </w:r>
      <w:r>
        <w:t xml:space="preserve"> </w:t>
      </w:r>
      <w:r>
        <w:rPr>
          <w:color w:val="000000"/>
        </w:rPr>
        <w:t>€ seront</w:t>
      </w:r>
      <w:r w:rsidR="00602FF5">
        <w:rPr>
          <w:color w:val="000000"/>
        </w:rPr>
        <w:t xml:space="preserve"> dus et</w:t>
      </w:r>
      <w:r>
        <w:rPr>
          <w:color w:val="000000"/>
        </w:rPr>
        <w:t xml:space="preserve"> retenus, sauf s’il est possible d’échanger la place avec une personne sur liste d’attente.  </w:t>
      </w:r>
    </w:p>
    <w:p w14:paraId="1F83E12D" w14:textId="41B5D737" w:rsidR="00602FF5" w:rsidRDefault="00602FF5" w:rsidP="00602FF5">
      <w:pPr>
        <w:numPr>
          <w:ilvl w:val="0"/>
          <w:numId w:val="21"/>
        </w:numPr>
        <w:spacing w:after="0" w:line="256" w:lineRule="auto"/>
        <w:jc w:val="both"/>
        <w:rPr>
          <w:color w:val="000000"/>
        </w:rPr>
      </w:pPr>
      <w:r>
        <w:rPr>
          <w:color w:val="000000"/>
        </w:rPr>
        <w:t xml:space="preserve">En cas d’annulation entre le </w:t>
      </w:r>
      <w:r w:rsidR="00F33F4A">
        <w:rPr>
          <w:color w:val="000000"/>
        </w:rPr>
        <w:t>30 jours avant la fin des inscriptions</w:t>
      </w:r>
      <w:r>
        <w:rPr>
          <w:color w:val="000000"/>
        </w:rPr>
        <w:t xml:space="preserve"> et le </w:t>
      </w:r>
      <w:r w:rsidR="00BB6807">
        <w:rPr>
          <w:color w:val="000000"/>
        </w:rPr>
        <w:t>15</w:t>
      </w:r>
      <w:r>
        <w:rPr>
          <w:color w:val="000000"/>
        </w:rPr>
        <w:t xml:space="preserve"> juin 202</w:t>
      </w:r>
      <w:r w:rsidR="003D73C8">
        <w:rPr>
          <w:color w:val="000000"/>
        </w:rPr>
        <w:t>5</w:t>
      </w:r>
      <w:r>
        <w:rPr>
          <w:color w:val="000000"/>
        </w:rPr>
        <w:t xml:space="preserve">, </w:t>
      </w:r>
      <w:r>
        <w:t>la totalité des versements sera</w:t>
      </w:r>
      <w:r>
        <w:rPr>
          <w:color w:val="000000"/>
        </w:rPr>
        <w:t xml:space="preserve"> due et retenue, sauf s’il est possible d’échanger la place avec une personne sur liste d’attente.  </w:t>
      </w:r>
    </w:p>
    <w:p w14:paraId="548B9539" w14:textId="0826F088" w:rsidR="00602FF5" w:rsidRDefault="00602FF5" w:rsidP="00602FF5">
      <w:pPr>
        <w:numPr>
          <w:ilvl w:val="0"/>
          <w:numId w:val="21"/>
        </w:numPr>
        <w:spacing w:after="0" w:line="256" w:lineRule="auto"/>
        <w:jc w:val="both"/>
        <w:rPr>
          <w:color w:val="000000"/>
        </w:rPr>
      </w:pPr>
      <w:r>
        <w:rPr>
          <w:color w:val="000000"/>
        </w:rPr>
        <w:t xml:space="preserve">En cas d’annulation après le </w:t>
      </w:r>
      <w:r w:rsidR="00BB6807">
        <w:rPr>
          <w:color w:val="000000"/>
        </w:rPr>
        <w:t>15</w:t>
      </w:r>
      <w:r>
        <w:rPr>
          <w:color w:val="000000"/>
        </w:rPr>
        <w:t xml:space="preserve"> juin 202</w:t>
      </w:r>
      <w:r w:rsidR="003D73C8">
        <w:rPr>
          <w:color w:val="000000"/>
        </w:rPr>
        <w:t>5</w:t>
      </w:r>
      <w:r>
        <w:rPr>
          <w:color w:val="000000"/>
        </w:rPr>
        <w:t xml:space="preserve">, </w:t>
      </w:r>
      <w:r>
        <w:t>aucun remboursement ne sera possible.</w:t>
      </w:r>
      <w:r>
        <w:rPr>
          <w:color w:val="000000"/>
        </w:rPr>
        <w:t xml:space="preserve">  </w:t>
      </w:r>
    </w:p>
    <w:p w14:paraId="234FAD91" w14:textId="780E2D59" w:rsidR="00B31F94" w:rsidRPr="0030667E" w:rsidRDefault="00B31F94" w:rsidP="00B31F94">
      <w:pPr>
        <w:spacing w:after="0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lastRenderedPageBreak/>
        <w:t xml:space="preserve">Toute annulation doit être signifiée </w:t>
      </w:r>
      <w:r w:rsidR="00863C19">
        <w:rPr>
          <w:rFonts w:cstheme="minorHAnsi"/>
          <w:szCs w:val="15"/>
        </w:rPr>
        <w:t xml:space="preserve">au diocèse de </w:t>
      </w:r>
      <w:r w:rsidR="002A0F05" w:rsidRPr="002A0F05">
        <w:rPr>
          <w:rFonts w:cstheme="minorHAnsi"/>
          <w:szCs w:val="15"/>
        </w:rPr>
        <w:t>Verdun</w:t>
      </w:r>
      <w:r w:rsidRPr="0030667E">
        <w:rPr>
          <w:rFonts w:cstheme="minorHAnsi"/>
          <w:szCs w:val="15"/>
        </w:rPr>
        <w:t> :</w:t>
      </w:r>
    </w:p>
    <w:p w14:paraId="42C24D72" w14:textId="0E8D8F29" w:rsidR="00B31F94" w:rsidRPr="00F35BCC" w:rsidRDefault="00B31F94" w:rsidP="00B31F94">
      <w:pPr>
        <w:pStyle w:val="Paragraphedeliste"/>
        <w:numPr>
          <w:ilvl w:val="0"/>
          <w:numId w:val="6"/>
        </w:numPr>
        <w:spacing w:after="0"/>
        <w:rPr>
          <w:rFonts w:cstheme="minorHAnsi"/>
          <w:szCs w:val="15"/>
        </w:rPr>
      </w:pPr>
      <w:proofErr w:type="gramStart"/>
      <w:r w:rsidRPr="0030667E">
        <w:rPr>
          <w:rFonts w:cstheme="minorHAnsi"/>
          <w:szCs w:val="15"/>
        </w:rPr>
        <w:t>soit</w:t>
      </w:r>
      <w:proofErr w:type="gramEnd"/>
      <w:r w:rsidRPr="0030667E">
        <w:rPr>
          <w:rFonts w:cstheme="minorHAnsi"/>
          <w:szCs w:val="15"/>
        </w:rPr>
        <w:t xml:space="preserve"> par courriel envoyé à </w:t>
      </w:r>
      <w:r w:rsidR="00F35BCC" w:rsidRPr="00F35BCC">
        <w:rPr>
          <w:rFonts w:cstheme="minorHAnsi"/>
          <w:szCs w:val="15"/>
        </w:rPr>
        <w:t>infoj</w:t>
      </w:r>
      <w:r w:rsidR="003D73C8">
        <w:rPr>
          <w:rFonts w:cstheme="minorHAnsi"/>
          <w:szCs w:val="15"/>
        </w:rPr>
        <w:t>ubile</w:t>
      </w:r>
      <w:r w:rsidR="00F35BCC" w:rsidRPr="00F35BCC">
        <w:rPr>
          <w:rFonts w:cstheme="minorHAnsi"/>
          <w:szCs w:val="15"/>
        </w:rPr>
        <w:t>55@gmail.com</w:t>
      </w:r>
      <w:r w:rsidR="00057971" w:rsidRPr="00F35BCC">
        <w:rPr>
          <w:rFonts w:cstheme="minorHAnsi"/>
          <w:szCs w:val="15"/>
        </w:rPr>
        <w:t>;</w:t>
      </w:r>
    </w:p>
    <w:p w14:paraId="3321E9FA" w14:textId="77777777" w:rsidR="00B31F94" w:rsidRPr="0030667E" w:rsidRDefault="00B31F94" w:rsidP="00B31F94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szCs w:val="15"/>
        </w:rPr>
      </w:pPr>
      <w:proofErr w:type="gramStart"/>
      <w:r w:rsidRPr="00F35BCC">
        <w:rPr>
          <w:rFonts w:cstheme="minorHAnsi"/>
          <w:szCs w:val="15"/>
        </w:rPr>
        <w:t>soit</w:t>
      </w:r>
      <w:proofErr w:type="gramEnd"/>
      <w:r w:rsidRPr="00F35BCC">
        <w:rPr>
          <w:rFonts w:cstheme="minorHAnsi"/>
          <w:szCs w:val="15"/>
        </w:rPr>
        <w:t xml:space="preserve"> par courrier postal avec accusé de réception envoyé</w:t>
      </w:r>
      <w:r w:rsidRPr="0030667E">
        <w:rPr>
          <w:rFonts w:cstheme="minorHAnsi"/>
          <w:szCs w:val="15"/>
        </w:rPr>
        <w:t xml:space="preserve"> à :</w:t>
      </w:r>
    </w:p>
    <w:p w14:paraId="0825C493" w14:textId="427DB700" w:rsidR="00B31F94" w:rsidRPr="00863C19" w:rsidRDefault="003D73C8" w:rsidP="003D73C8">
      <w:pPr>
        <w:tabs>
          <w:tab w:val="left" w:pos="1380"/>
          <w:tab w:val="center" w:pos="4110"/>
        </w:tabs>
        <w:spacing w:after="0"/>
        <w:rPr>
          <w:rFonts w:cstheme="minorHAnsi"/>
          <w:color w:val="FF0000"/>
          <w:szCs w:val="15"/>
        </w:rPr>
      </w:pPr>
      <w:r>
        <w:rPr>
          <w:rFonts w:cstheme="minorHAnsi"/>
          <w:szCs w:val="15"/>
        </w:rPr>
        <w:tab/>
      </w:r>
      <w:r>
        <w:rPr>
          <w:rFonts w:cstheme="minorHAnsi"/>
          <w:szCs w:val="15"/>
        </w:rPr>
        <w:tab/>
      </w:r>
      <w:r w:rsidR="00F014EA">
        <w:rPr>
          <w:rFonts w:cstheme="minorHAnsi"/>
          <w:szCs w:val="15"/>
        </w:rPr>
        <w:t xml:space="preserve">PASTORALE DES JEUNES </w:t>
      </w:r>
      <w:r w:rsidR="00F014EA" w:rsidRPr="00861396">
        <w:rPr>
          <w:rFonts w:cstheme="minorHAnsi"/>
          <w:szCs w:val="15"/>
        </w:rPr>
        <w:t>29 RUE DE LA PAIX 55100 VERDUN</w:t>
      </w:r>
    </w:p>
    <w:p w14:paraId="470B212B" w14:textId="736CDF78" w:rsidR="00B31F94" w:rsidRPr="0030667E" w:rsidRDefault="00B31F94" w:rsidP="003D73C8">
      <w:pPr>
        <w:spacing w:after="0" w:line="240" w:lineRule="auto"/>
        <w:rPr>
          <w:rFonts w:cstheme="minorHAnsi"/>
          <w:szCs w:val="15"/>
        </w:rPr>
      </w:pPr>
      <w:r w:rsidRPr="00F014EA">
        <w:rPr>
          <w:rFonts w:cstheme="minorHAnsi"/>
          <w:szCs w:val="15"/>
        </w:rPr>
        <w:t xml:space="preserve">Le remboursement de la prestation suite à une annulation moins de </w:t>
      </w:r>
      <w:r w:rsidR="00F014EA">
        <w:rPr>
          <w:rFonts w:cstheme="minorHAnsi"/>
          <w:szCs w:val="15"/>
        </w:rPr>
        <w:t>23</w:t>
      </w:r>
      <w:r w:rsidRPr="00F014EA">
        <w:rPr>
          <w:rFonts w:cstheme="minorHAnsi"/>
          <w:szCs w:val="15"/>
        </w:rPr>
        <w:t xml:space="preserve"> (</w:t>
      </w:r>
      <w:r w:rsidR="00F014EA">
        <w:rPr>
          <w:rFonts w:cstheme="minorHAnsi"/>
          <w:szCs w:val="15"/>
        </w:rPr>
        <w:t>vingt-trois</w:t>
      </w:r>
      <w:r w:rsidRPr="00F014EA">
        <w:rPr>
          <w:rFonts w:cstheme="minorHAnsi"/>
          <w:szCs w:val="15"/>
        </w:rPr>
        <w:t>) jours avant la date du début de la prestation est possible uniquement dans un cas de force majeur</w:t>
      </w:r>
      <w:r w:rsidR="00F014EA">
        <w:rPr>
          <w:rFonts w:cstheme="minorHAnsi"/>
          <w:szCs w:val="15"/>
        </w:rPr>
        <w:t xml:space="preserve"> </w:t>
      </w:r>
      <w:r w:rsidR="00F014EA">
        <w:t xml:space="preserve">(se référer aux conditions générales de participation, paragraphe Circonstances exceptionnelles et inévitables). Cependant, il est précisé que les frais d’organisation et d’assurances éventuellement souscrites ne sont pas remboursables. Ces frais s’élèvent à </w:t>
      </w:r>
      <w:r w:rsidR="002931C0">
        <w:t>5</w:t>
      </w:r>
      <w:r w:rsidR="00F014EA">
        <w:t>0 €.</w:t>
      </w:r>
    </w:p>
    <w:p w14:paraId="11044E15" w14:textId="75A201CB" w:rsidR="00B31F94" w:rsidRPr="0030667E" w:rsidRDefault="00B31F94" w:rsidP="00B31F94">
      <w:pPr>
        <w:spacing w:after="0"/>
        <w:rPr>
          <w:rFonts w:cstheme="minorHAnsi"/>
          <w:szCs w:val="15"/>
        </w:rPr>
      </w:pPr>
    </w:p>
    <w:p w14:paraId="632BC93F" w14:textId="37B967B5" w:rsidR="00E60039" w:rsidRPr="0030667E" w:rsidRDefault="00E60039" w:rsidP="00193E5B">
      <w:pPr>
        <w:spacing w:after="0"/>
        <w:rPr>
          <w:rFonts w:cstheme="minorHAnsi"/>
          <w:i/>
          <w:color w:val="1F3864" w:themeColor="accent5" w:themeShade="80"/>
          <w:szCs w:val="15"/>
          <w:u w:val="single"/>
        </w:rPr>
      </w:pPr>
      <w:r w:rsidRPr="0030667E">
        <w:rPr>
          <w:rFonts w:cstheme="minorHAnsi"/>
          <w:i/>
          <w:color w:val="1F3864" w:themeColor="accent5" w:themeShade="80"/>
          <w:szCs w:val="15"/>
          <w:u w:val="single"/>
        </w:rPr>
        <w:t xml:space="preserve">Annulation par </w:t>
      </w:r>
      <w:r w:rsidR="0039504F">
        <w:rPr>
          <w:rFonts w:cstheme="minorHAnsi"/>
          <w:i/>
          <w:color w:val="1F3864" w:themeColor="accent5" w:themeShade="80"/>
          <w:szCs w:val="15"/>
          <w:u w:val="single"/>
        </w:rPr>
        <w:t xml:space="preserve">le diocèse de </w:t>
      </w:r>
      <w:r w:rsidR="00B27A93" w:rsidRPr="00B27A93">
        <w:rPr>
          <w:rFonts w:cstheme="minorHAnsi"/>
          <w:i/>
          <w:color w:val="1F3864" w:themeColor="accent5" w:themeShade="80"/>
          <w:szCs w:val="15"/>
          <w:u w:val="single"/>
        </w:rPr>
        <w:t>Verdun</w:t>
      </w:r>
    </w:p>
    <w:p w14:paraId="71109BDE" w14:textId="35E3D1D7" w:rsidR="00E60039" w:rsidRPr="0030667E" w:rsidRDefault="00A911E8" w:rsidP="001C1FAE">
      <w:pPr>
        <w:spacing w:after="0"/>
        <w:rPr>
          <w:rFonts w:cstheme="minorHAnsi"/>
          <w:szCs w:val="15"/>
        </w:rPr>
      </w:pPr>
      <w:r>
        <w:rPr>
          <w:rFonts w:cstheme="minorHAnsi"/>
          <w:szCs w:val="15"/>
        </w:rPr>
        <w:t>Le pèlerinage</w:t>
      </w:r>
      <w:r w:rsidR="00E60039" w:rsidRPr="0030667E">
        <w:rPr>
          <w:rFonts w:cstheme="minorHAnsi"/>
          <w:szCs w:val="15"/>
        </w:rPr>
        <w:t xml:space="preserve"> peut être annulé par </w:t>
      </w:r>
      <w:r>
        <w:rPr>
          <w:rFonts w:cstheme="minorHAnsi"/>
          <w:szCs w:val="15"/>
        </w:rPr>
        <w:t xml:space="preserve">le diocèse </w:t>
      </w:r>
      <w:r w:rsidRPr="001C1FAE">
        <w:rPr>
          <w:rFonts w:cstheme="minorHAnsi"/>
          <w:szCs w:val="15"/>
        </w:rPr>
        <w:t xml:space="preserve">de </w:t>
      </w:r>
      <w:r w:rsidR="001C1FAE" w:rsidRPr="001C1FAE">
        <w:rPr>
          <w:rFonts w:cstheme="minorHAnsi"/>
          <w:szCs w:val="15"/>
        </w:rPr>
        <w:t>Verdun</w:t>
      </w:r>
      <w:r w:rsidR="00E60039" w:rsidRPr="001C1FAE">
        <w:rPr>
          <w:rFonts w:cstheme="minorHAnsi"/>
          <w:szCs w:val="15"/>
        </w:rPr>
        <w:t xml:space="preserve"> si</w:t>
      </w:r>
      <w:r w:rsidR="00E60039" w:rsidRPr="0030667E">
        <w:rPr>
          <w:rFonts w:cstheme="minorHAnsi"/>
          <w:szCs w:val="15"/>
        </w:rPr>
        <w:t xml:space="preserve"> le nombre minimum de</w:t>
      </w:r>
      <w:r w:rsidR="00057971" w:rsidRPr="0030667E">
        <w:rPr>
          <w:rFonts w:cstheme="minorHAnsi"/>
          <w:szCs w:val="15"/>
        </w:rPr>
        <w:t xml:space="preserve"> </w:t>
      </w:r>
      <w:r w:rsidR="003D73C8">
        <w:rPr>
          <w:rFonts w:cstheme="minorHAnsi"/>
          <w:szCs w:val="15"/>
        </w:rPr>
        <w:t>15</w:t>
      </w:r>
      <w:r w:rsidR="00057971" w:rsidRPr="0030667E">
        <w:rPr>
          <w:rFonts w:cstheme="minorHAnsi"/>
          <w:szCs w:val="15"/>
        </w:rPr>
        <w:t> </w:t>
      </w:r>
      <w:r w:rsidR="00E60039" w:rsidRPr="0030667E">
        <w:rPr>
          <w:rFonts w:cstheme="minorHAnsi"/>
          <w:szCs w:val="15"/>
        </w:rPr>
        <w:t xml:space="preserve">participants n’est pas </w:t>
      </w:r>
      <w:r w:rsidR="002931C0">
        <w:rPr>
          <w:rFonts w:cstheme="minorHAnsi"/>
          <w:szCs w:val="15"/>
        </w:rPr>
        <w:t>inscrit 30 jours avant la fin des inscriptions</w:t>
      </w:r>
      <w:r w:rsidR="001C1FAE">
        <w:rPr>
          <w:rFonts w:cstheme="minorHAnsi"/>
          <w:szCs w:val="15"/>
        </w:rPr>
        <w:t>.</w:t>
      </w:r>
    </w:p>
    <w:p w14:paraId="253885B1" w14:textId="77777777" w:rsidR="00E60039" w:rsidRPr="0030667E" w:rsidRDefault="00E60039" w:rsidP="00E60039">
      <w:pPr>
        <w:spacing w:after="0"/>
        <w:rPr>
          <w:rFonts w:cstheme="minorHAnsi"/>
          <w:szCs w:val="15"/>
        </w:rPr>
      </w:pPr>
    </w:p>
    <w:p w14:paraId="046D9C77" w14:textId="731EE908" w:rsidR="00E60039" w:rsidRPr="0030667E" w:rsidRDefault="00E60039" w:rsidP="00E60039">
      <w:pPr>
        <w:spacing w:after="0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Le </w:t>
      </w:r>
      <w:r w:rsidR="00296F4F" w:rsidRPr="0030667E">
        <w:rPr>
          <w:rFonts w:cstheme="minorHAnsi"/>
          <w:szCs w:val="15"/>
        </w:rPr>
        <w:t>participant</w:t>
      </w:r>
      <w:r w:rsidRPr="0030667E">
        <w:rPr>
          <w:rFonts w:cstheme="minorHAnsi"/>
          <w:szCs w:val="15"/>
        </w:rPr>
        <w:t xml:space="preserve"> sera alors remboursé de toutes les sommes qu’il aura pu verser mais ne pourra pas prétendre à une indemnisation. </w:t>
      </w:r>
    </w:p>
    <w:p w14:paraId="6BFA4219" w14:textId="6CB7289B" w:rsidR="00E60039" w:rsidRPr="0030667E" w:rsidRDefault="00E60039" w:rsidP="00B31F94">
      <w:pPr>
        <w:spacing w:after="0"/>
        <w:rPr>
          <w:rFonts w:cstheme="minorHAnsi"/>
          <w:szCs w:val="15"/>
        </w:rPr>
      </w:pPr>
    </w:p>
    <w:p w14:paraId="499DBF70" w14:textId="77777777" w:rsidR="00706E53" w:rsidRPr="0030667E" w:rsidRDefault="00706E53" w:rsidP="00B31F94">
      <w:pPr>
        <w:spacing w:after="0"/>
        <w:rPr>
          <w:rFonts w:cstheme="minorHAnsi"/>
          <w:szCs w:val="15"/>
        </w:rPr>
      </w:pPr>
    </w:p>
    <w:p w14:paraId="3FFD5792" w14:textId="45434FB2" w:rsidR="00706E53" w:rsidRPr="00625611" w:rsidRDefault="00706E53" w:rsidP="00706E53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625611">
        <w:rPr>
          <w:rFonts w:ascii="Corbel" w:hAnsi="Corbel" w:cstheme="majorHAnsi"/>
          <w:b/>
          <w:smallCaps/>
          <w:color w:val="1F3864" w:themeColor="accent5" w:themeShade="80"/>
          <w:sz w:val="28"/>
        </w:rPr>
        <w:t>Contact - Responsabilité - Réclamation</w:t>
      </w:r>
    </w:p>
    <w:p w14:paraId="373888EB" w14:textId="77777777" w:rsidR="00706E53" w:rsidRPr="0030667E" w:rsidRDefault="00706E53" w:rsidP="00706E53">
      <w:pPr>
        <w:spacing w:after="0"/>
        <w:rPr>
          <w:rFonts w:cstheme="minorHAnsi"/>
          <w:szCs w:val="15"/>
        </w:rPr>
      </w:pPr>
    </w:p>
    <w:p w14:paraId="3BBC8568" w14:textId="4C24B4CA" w:rsidR="00706E53" w:rsidRPr="0030667E" w:rsidRDefault="00706E53" w:rsidP="00193E5B">
      <w:pPr>
        <w:spacing w:after="0"/>
        <w:rPr>
          <w:rFonts w:cstheme="minorHAnsi"/>
          <w:i/>
          <w:color w:val="1F3864" w:themeColor="accent5" w:themeShade="80"/>
          <w:szCs w:val="15"/>
          <w:u w:val="single"/>
        </w:rPr>
      </w:pPr>
      <w:r w:rsidRPr="0030667E">
        <w:rPr>
          <w:rFonts w:cstheme="minorHAnsi"/>
          <w:i/>
          <w:color w:val="1F3864" w:themeColor="accent5" w:themeShade="80"/>
          <w:szCs w:val="15"/>
          <w:u w:val="single"/>
        </w:rPr>
        <w:t>Contact</w:t>
      </w:r>
    </w:p>
    <w:p w14:paraId="69C9FC96" w14:textId="6F1C80F2" w:rsidR="00783E7B" w:rsidRPr="0030667E" w:rsidRDefault="00706E53" w:rsidP="00783E7B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Lorsqu’une non-conformité est constatée sur place, le </w:t>
      </w:r>
      <w:r w:rsidR="00783E7B" w:rsidRPr="0030667E">
        <w:rPr>
          <w:rFonts w:cstheme="minorHAnsi"/>
          <w:szCs w:val="15"/>
        </w:rPr>
        <w:t>participant</w:t>
      </w:r>
      <w:r w:rsidRPr="0030667E">
        <w:rPr>
          <w:rFonts w:cstheme="minorHAnsi"/>
          <w:szCs w:val="15"/>
        </w:rPr>
        <w:t xml:space="preserve"> est tenu de la signaler au contact ci-dessous dans les meilleurs délais </w:t>
      </w:r>
      <w:r w:rsidR="00A911E8">
        <w:rPr>
          <w:rFonts w:cstheme="minorHAnsi"/>
          <w:szCs w:val="15"/>
        </w:rPr>
        <w:t xml:space="preserve">à </w:t>
      </w:r>
      <w:r w:rsidRPr="0030667E">
        <w:rPr>
          <w:rFonts w:cstheme="minorHAnsi"/>
          <w:szCs w:val="15"/>
        </w:rPr>
        <w:t>:</w:t>
      </w:r>
      <w:r w:rsidR="003A7A0B">
        <w:rPr>
          <w:rFonts w:cstheme="minorHAnsi"/>
          <w:szCs w:val="15"/>
        </w:rPr>
        <w:t xml:space="preserve"> Pastorale des jeunes</w:t>
      </w:r>
      <w:r w:rsidR="00783E7B" w:rsidRPr="0030667E">
        <w:rPr>
          <w:rFonts w:cstheme="minorHAnsi"/>
          <w:szCs w:val="15"/>
        </w:rPr>
        <w:t xml:space="preserve"> </w:t>
      </w:r>
      <w:r w:rsidR="001A2A4D" w:rsidRPr="0030667E">
        <w:rPr>
          <w:rFonts w:cstheme="minorHAnsi"/>
          <w:szCs w:val="15"/>
        </w:rPr>
        <w:t>-</w:t>
      </w:r>
      <w:r w:rsidR="00783E7B" w:rsidRPr="0030667E">
        <w:rPr>
          <w:rFonts w:cstheme="minorHAnsi"/>
          <w:szCs w:val="15"/>
        </w:rPr>
        <w:t xml:space="preserve"> </w:t>
      </w:r>
      <w:r w:rsidR="001A2A4D" w:rsidRPr="0030667E">
        <w:rPr>
          <w:rFonts w:cstheme="minorHAnsi"/>
          <w:szCs w:val="15"/>
        </w:rPr>
        <w:t xml:space="preserve">Tél. : </w:t>
      </w:r>
      <w:r w:rsidR="003A7A0B" w:rsidRPr="003A7A0B">
        <w:rPr>
          <w:rFonts w:cstheme="minorHAnsi"/>
          <w:szCs w:val="15"/>
        </w:rPr>
        <w:t>0762508502</w:t>
      </w:r>
      <w:r w:rsidR="00783E7B" w:rsidRPr="003A7A0B">
        <w:rPr>
          <w:rFonts w:cstheme="minorHAnsi"/>
          <w:szCs w:val="15"/>
        </w:rPr>
        <w:t xml:space="preserve"> </w:t>
      </w:r>
      <w:r w:rsidR="001A2A4D" w:rsidRPr="003A7A0B">
        <w:rPr>
          <w:rFonts w:cstheme="minorHAnsi"/>
          <w:szCs w:val="15"/>
        </w:rPr>
        <w:t>- courriel :</w:t>
      </w:r>
      <w:r w:rsidR="00783E7B" w:rsidRPr="003A7A0B">
        <w:rPr>
          <w:rFonts w:cstheme="minorHAnsi"/>
          <w:szCs w:val="15"/>
        </w:rPr>
        <w:t xml:space="preserve"> </w:t>
      </w:r>
      <w:r w:rsidR="003A7A0B">
        <w:rPr>
          <w:rFonts w:cstheme="minorHAnsi"/>
          <w:szCs w:val="15"/>
        </w:rPr>
        <w:t>infoj</w:t>
      </w:r>
      <w:r w:rsidR="00903C9D">
        <w:rPr>
          <w:rFonts w:cstheme="minorHAnsi"/>
          <w:szCs w:val="15"/>
        </w:rPr>
        <w:t>ubile</w:t>
      </w:r>
      <w:r w:rsidR="003A7A0B">
        <w:rPr>
          <w:rFonts w:cstheme="minorHAnsi"/>
          <w:szCs w:val="15"/>
        </w:rPr>
        <w:t>55@gmail.com</w:t>
      </w:r>
    </w:p>
    <w:p w14:paraId="72BE5A28" w14:textId="00BCE5D6" w:rsidR="00706E53" w:rsidRPr="0030667E" w:rsidRDefault="00706E53" w:rsidP="00706E53">
      <w:pPr>
        <w:spacing w:after="0"/>
        <w:rPr>
          <w:rFonts w:cstheme="minorHAnsi"/>
          <w:szCs w:val="15"/>
        </w:rPr>
      </w:pPr>
    </w:p>
    <w:p w14:paraId="0B9593F7" w14:textId="55BA627C" w:rsidR="00706E53" w:rsidRPr="0030667E" w:rsidRDefault="00706E53" w:rsidP="00C53EB6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Le défaut de signalement d’une non-conformité sur place pourra avoir une influence sur le montant des éventuels dommages-intérêts ou réduction de prix dus si le signalement sans retard aurait pu éviter ou diminuer le dommage du p</w:t>
      </w:r>
      <w:r w:rsidR="000E2C0A" w:rsidRPr="0030667E">
        <w:rPr>
          <w:rFonts w:cstheme="minorHAnsi"/>
          <w:szCs w:val="15"/>
        </w:rPr>
        <w:t>articipant</w:t>
      </w:r>
      <w:r w:rsidRPr="0030667E">
        <w:rPr>
          <w:rFonts w:cstheme="minorHAnsi"/>
          <w:szCs w:val="15"/>
        </w:rPr>
        <w:t xml:space="preserve">. </w:t>
      </w:r>
    </w:p>
    <w:p w14:paraId="045A1FB5" w14:textId="77777777" w:rsidR="00706E53" w:rsidRPr="0030667E" w:rsidRDefault="00706E53" w:rsidP="00706E53">
      <w:pPr>
        <w:spacing w:after="0"/>
        <w:rPr>
          <w:rFonts w:cstheme="minorHAnsi"/>
          <w:szCs w:val="15"/>
        </w:rPr>
      </w:pPr>
    </w:p>
    <w:p w14:paraId="1D37E8AD" w14:textId="7734CCA4" w:rsidR="00057971" w:rsidRPr="0030667E" w:rsidRDefault="00057971" w:rsidP="00706E53">
      <w:pPr>
        <w:spacing w:after="0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En cas de difficulté sur place, la</w:t>
      </w:r>
      <w:r w:rsidR="00706E53" w:rsidRPr="0030667E">
        <w:rPr>
          <w:rFonts w:cstheme="minorHAnsi"/>
          <w:szCs w:val="15"/>
        </w:rPr>
        <w:t xml:space="preserve"> p</w:t>
      </w:r>
      <w:r w:rsidR="000E2C0A" w:rsidRPr="0030667E">
        <w:rPr>
          <w:rFonts w:cstheme="minorHAnsi"/>
          <w:szCs w:val="15"/>
        </w:rPr>
        <w:t>articipant</w:t>
      </w:r>
      <w:r w:rsidR="00706E53" w:rsidRPr="0030667E">
        <w:rPr>
          <w:rFonts w:cstheme="minorHAnsi"/>
          <w:szCs w:val="15"/>
        </w:rPr>
        <w:t xml:space="preserve"> pourra également demander de l’aide auprès du contact ci-</w:t>
      </w:r>
      <w:r w:rsidRPr="0030667E">
        <w:rPr>
          <w:rFonts w:cstheme="minorHAnsi"/>
          <w:szCs w:val="15"/>
        </w:rPr>
        <w:t xml:space="preserve">après : </w:t>
      </w:r>
      <w:r w:rsidR="003A7A0B">
        <w:rPr>
          <w:rFonts w:cstheme="minorHAnsi"/>
          <w:szCs w:val="15"/>
        </w:rPr>
        <w:t>Pastorale des jeunes</w:t>
      </w:r>
      <w:r w:rsidR="003A7A0B" w:rsidRPr="0030667E">
        <w:rPr>
          <w:rFonts w:cstheme="minorHAnsi"/>
          <w:szCs w:val="15"/>
        </w:rPr>
        <w:t xml:space="preserve"> - Tél. : </w:t>
      </w:r>
      <w:r w:rsidR="003A7A0B" w:rsidRPr="003A7A0B">
        <w:rPr>
          <w:rFonts w:cstheme="minorHAnsi"/>
          <w:szCs w:val="15"/>
        </w:rPr>
        <w:t>0762508502 -</w:t>
      </w:r>
    </w:p>
    <w:p w14:paraId="78EEAB4C" w14:textId="77777777" w:rsidR="00706E53" w:rsidRPr="0030667E" w:rsidRDefault="00706E53" w:rsidP="00706E53">
      <w:pPr>
        <w:spacing w:after="0"/>
        <w:rPr>
          <w:rFonts w:cstheme="minorHAnsi"/>
          <w:szCs w:val="15"/>
        </w:rPr>
      </w:pPr>
    </w:p>
    <w:p w14:paraId="772E7EB0" w14:textId="77777777" w:rsidR="00706E53" w:rsidRPr="0030667E" w:rsidRDefault="00706E53" w:rsidP="00193E5B">
      <w:pPr>
        <w:spacing w:after="0"/>
        <w:rPr>
          <w:rFonts w:cstheme="minorHAnsi"/>
          <w:i/>
          <w:color w:val="1F3864" w:themeColor="accent5" w:themeShade="80"/>
          <w:szCs w:val="15"/>
          <w:u w:val="single"/>
        </w:rPr>
      </w:pPr>
      <w:r w:rsidRPr="0030667E">
        <w:rPr>
          <w:rFonts w:cstheme="minorHAnsi"/>
          <w:i/>
          <w:color w:val="1F3864" w:themeColor="accent5" w:themeShade="80"/>
          <w:szCs w:val="15"/>
          <w:u w:val="single"/>
        </w:rPr>
        <w:t>Responsabilité</w:t>
      </w:r>
    </w:p>
    <w:p w14:paraId="37FC1247" w14:textId="481D70F6" w:rsidR="00706E53" w:rsidRPr="0030667E" w:rsidRDefault="00706E53" w:rsidP="0018050A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L</w:t>
      </w:r>
      <w:r w:rsidR="0018050A">
        <w:rPr>
          <w:rFonts w:cstheme="minorHAnsi"/>
          <w:szCs w:val="15"/>
        </w:rPr>
        <w:t>e diocèse de</w:t>
      </w:r>
      <w:r w:rsidR="003A7A0B">
        <w:rPr>
          <w:rFonts w:cstheme="minorHAnsi"/>
          <w:szCs w:val="15"/>
        </w:rPr>
        <w:t xml:space="preserve"> Verdun</w:t>
      </w:r>
      <w:r w:rsidRPr="0030667E">
        <w:rPr>
          <w:rFonts w:cstheme="minorHAnsi"/>
          <w:szCs w:val="15"/>
        </w:rPr>
        <w:t xml:space="preserve"> </w:t>
      </w:r>
      <w:r w:rsidR="00057971" w:rsidRPr="0030667E">
        <w:rPr>
          <w:rFonts w:cstheme="minorHAnsi"/>
          <w:szCs w:val="15"/>
        </w:rPr>
        <w:t xml:space="preserve">est </w:t>
      </w:r>
      <w:r w:rsidR="0018050A" w:rsidRPr="0030667E">
        <w:rPr>
          <w:rFonts w:cstheme="minorHAnsi"/>
          <w:szCs w:val="15"/>
        </w:rPr>
        <w:t>responsable</w:t>
      </w:r>
      <w:r w:rsidRPr="0030667E">
        <w:rPr>
          <w:rFonts w:cstheme="minorHAnsi"/>
          <w:szCs w:val="15"/>
        </w:rPr>
        <w:t xml:space="preserve"> de la bonne exécution des services prévus </w:t>
      </w:r>
      <w:r w:rsidR="00FA6D40">
        <w:rPr>
          <w:rFonts w:cstheme="minorHAnsi"/>
          <w:szCs w:val="15"/>
        </w:rPr>
        <w:t>aux présentes Conditions Particulières de Participation</w:t>
      </w:r>
      <w:r w:rsidRPr="0030667E">
        <w:rPr>
          <w:rFonts w:cstheme="minorHAnsi"/>
          <w:szCs w:val="15"/>
        </w:rPr>
        <w:t xml:space="preserve"> et</w:t>
      </w:r>
      <w:r w:rsidR="00057971" w:rsidRPr="0030667E">
        <w:rPr>
          <w:rFonts w:cstheme="minorHAnsi"/>
          <w:szCs w:val="15"/>
        </w:rPr>
        <w:t xml:space="preserve"> est</w:t>
      </w:r>
      <w:r w:rsidRPr="0030667E">
        <w:rPr>
          <w:rFonts w:cstheme="minorHAnsi"/>
          <w:szCs w:val="15"/>
        </w:rPr>
        <w:t xml:space="preserve"> tenu</w:t>
      </w:r>
      <w:r w:rsidR="00057971" w:rsidRPr="0030667E">
        <w:rPr>
          <w:rFonts w:cstheme="minorHAnsi"/>
          <w:szCs w:val="15"/>
        </w:rPr>
        <w:t>e</w:t>
      </w:r>
      <w:r w:rsidRPr="0030667E">
        <w:rPr>
          <w:rFonts w:cstheme="minorHAnsi"/>
          <w:szCs w:val="15"/>
        </w:rPr>
        <w:t xml:space="preserve"> d’apporter de l’aide au </w:t>
      </w:r>
      <w:r w:rsidR="000E2C0A" w:rsidRPr="0030667E">
        <w:rPr>
          <w:rFonts w:cstheme="minorHAnsi"/>
          <w:szCs w:val="15"/>
        </w:rPr>
        <w:t>participant</w:t>
      </w:r>
      <w:r w:rsidRPr="0030667E">
        <w:rPr>
          <w:rFonts w:cstheme="minorHAnsi"/>
          <w:szCs w:val="15"/>
        </w:rPr>
        <w:t xml:space="preserve"> en difficulté. </w:t>
      </w:r>
    </w:p>
    <w:p w14:paraId="10D115EC" w14:textId="77777777" w:rsidR="000E2C0A" w:rsidRPr="0030667E" w:rsidRDefault="000E2C0A" w:rsidP="00706E53">
      <w:pPr>
        <w:spacing w:after="0"/>
        <w:rPr>
          <w:rFonts w:cstheme="minorHAnsi"/>
          <w:szCs w:val="15"/>
        </w:rPr>
      </w:pPr>
    </w:p>
    <w:p w14:paraId="5C55EE61" w14:textId="023E52DB" w:rsidR="00706E53" w:rsidRPr="0030667E" w:rsidRDefault="00706E53" w:rsidP="000E2C0A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En cas de mise en jeu de sa responsabilité de plein droit du fait des prestataires, les limites de dédommagement résultant de conventions internationales selon l’article L. 211-17-IV du Code du Tourisme trouveront à s’appliquer ; à défaut et sauf préjudice corporels, dommages intentionnels ou causés par négligence, les dommages-intérêts éventuels sont limités à trois fois le prix total du voyage ou du séjour.</w:t>
      </w:r>
    </w:p>
    <w:p w14:paraId="4FF3BA3E" w14:textId="543CCBF1" w:rsidR="00706E53" w:rsidRPr="0030667E" w:rsidRDefault="00706E53" w:rsidP="00B31F94">
      <w:pPr>
        <w:spacing w:after="0"/>
        <w:rPr>
          <w:rFonts w:cstheme="minorHAnsi"/>
          <w:szCs w:val="15"/>
        </w:rPr>
      </w:pPr>
    </w:p>
    <w:p w14:paraId="4D751BDF" w14:textId="77777777" w:rsidR="00614F61" w:rsidRPr="0030667E" w:rsidRDefault="00614F61" w:rsidP="00193E5B">
      <w:pPr>
        <w:spacing w:after="0"/>
        <w:rPr>
          <w:rFonts w:cstheme="minorHAnsi"/>
          <w:i/>
          <w:color w:val="1F3864" w:themeColor="accent5" w:themeShade="80"/>
          <w:szCs w:val="15"/>
          <w:u w:val="single"/>
        </w:rPr>
      </w:pPr>
      <w:r w:rsidRPr="0030667E">
        <w:rPr>
          <w:rFonts w:cstheme="minorHAnsi"/>
          <w:i/>
          <w:color w:val="1F3864" w:themeColor="accent5" w:themeShade="80"/>
          <w:szCs w:val="15"/>
          <w:u w:val="single"/>
        </w:rPr>
        <w:t>Cession du contrat</w:t>
      </w:r>
    </w:p>
    <w:p w14:paraId="5B2FE38D" w14:textId="27194BD1" w:rsidR="008D4535" w:rsidRPr="0030667E" w:rsidRDefault="00614F61" w:rsidP="00F33F4A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Conformément à l’article L. 211-11 du Code du Tourisme, vous avez la possibilité de céder votre inscription tant que celle-ci n’a produit aucun effet et jusqu’</w:t>
      </w:r>
      <w:r w:rsidR="00E42D12">
        <w:rPr>
          <w:rFonts w:cstheme="minorHAnsi"/>
          <w:szCs w:val="15"/>
        </w:rPr>
        <w:t xml:space="preserve">au </w:t>
      </w:r>
      <w:r w:rsidR="00BB6807">
        <w:rPr>
          <w:rFonts w:cstheme="minorHAnsi"/>
          <w:szCs w:val="15"/>
        </w:rPr>
        <w:t>15</w:t>
      </w:r>
      <w:r w:rsidR="00E42D12">
        <w:rPr>
          <w:rFonts w:cstheme="minorHAnsi"/>
          <w:szCs w:val="15"/>
        </w:rPr>
        <w:t xml:space="preserve"> juin 202</w:t>
      </w:r>
      <w:r w:rsidR="00BB6807">
        <w:rPr>
          <w:rFonts w:cstheme="minorHAnsi"/>
          <w:szCs w:val="15"/>
        </w:rPr>
        <w:t>5</w:t>
      </w:r>
      <w:r w:rsidRPr="0030667E">
        <w:rPr>
          <w:rFonts w:cstheme="minorHAnsi"/>
          <w:szCs w:val="15"/>
        </w:rPr>
        <w:t xml:space="preserve">, en prévenant </w:t>
      </w:r>
      <w:r w:rsidR="00FA6D40">
        <w:rPr>
          <w:rFonts w:cstheme="minorHAnsi"/>
          <w:szCs w:val="15"/>
        </w:rPr>
        <w:t xml:space="preserve">le diocèse </w:t>
      </w:r>
      <w:r w:rsidR="00FA6D40" w:rsidRPr="00E42D12">
        <w:rPr>
          <w:rFonts w:cstheme="minorHAnsi"/>
          <w:szCs w:val="15"/>
        </w:rPr>
        <w:t xml:space="preserve">de </w:t>
      </w:r>
      <w:r w:rsidR="00E42D12" w:rsidRPr="00E42D12">
        <w:rPr>
          <w:rFonts w:cstheme="minorHAnsi"/>
          <w:szCs w:val="15"/>
        </w:rPr>
        <w:t>Verdun</w:t>
      </w:r>
      <w:r w:rsidRPr="0030667E">
        <w:rPr>
          <w:rFonts w:cstheme="minorHAnsi"/>
          <w:szCs w:val="15"/>
        </w:rPr>
        <w:t xml:space="preserve"> dans un délai raisonnable, à une personne remplissant les mêmes conditions que vous. Vous-même et le bénéficiaire de la cession demeurez solidairement tenus du paiement du solde du contrat et des frais de cession qui vous seront communiqués.</w:t>
      </w:r>
    </w:p>
    <w:p w14:paraId="03C0CB40" w14:textId="77777777" w:rsidR="00614F61" w:rsidRPr="0030667E" w:rsidRDefault="00614F61" w:rsidP="00193E5B">
      <w:pPr>
        <w:spacing w:after="0"/>
        <w:rPr>
          <w:rFonts w:cstheme="minorHAnsi"/>
          <w:i/>
          <w:color w:val="1F3864" w:themeColor="accent5" w:themeShade="80"/>
          <w:szCs w:val="15"/>
          <w:u w:val="single"/>
        </w:rPr>
      </w:pPr>
      <w:r w:rsidRPr="0030667E">
        <w:rPr>
          <w:rFonts w:cstheme="minorHAnsi"/>
          <w:i/>
          <w:color w:val="1F3864" w:themeColor="accent5" w:themeShade="80"/>
          <w:szCs w:val="15"/>
          <w:u w:val="single"/>
        </w:rPr>
        <w:lastRenderedPageBreak/>
        <w:t>Réclamation et médiation</w:t>
      </w:r>
    </w:p>
    <w:p w14:paraId="7D3A04B9" w14:textId="7D228D74" w:rsidR="00614F61" w:rsidRPr="0030667E" w:rsidRDefault="00614F61" w:rsidP="00614F61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Le participant peut saisir l</w:t>
      </w:r>
      <w:r w:rsidR="00FA6D40">
        <w:rPr>
          <w:rFonts w:cstheme="minorHAnsi"/>
          <w:szCs w:val="15"/>
        </w:rPr>
        <w:t xml:space="preserve">e diocèse de </w:t>
      </w:r>
      <w:r w:rsidR="00E42D12" w:rsidRPr="00E42D12">
        <w:rPr>
          <w:rFonts w:cstheme="minorHAnsi"/>
          <w:szCs w:val="15"/>
        </w:rPr>
        <w:t xml:space="preserve">Verdun </w:t>
      </w:r>
      <w:r w:rsidRPr="00E42D12">
        <w:rPr>
          <w:rFonts w:cstheme="minorHAnsi"/>
          <w:szCs w:val="15"/>
        </w:rPr>
        <w:t>de</w:t>
      </w:r>
      <w:r w:rsidRPr="0030667E">
        <w:rPr>
          <w:rFonts w:cstheme="minorHAnsi"/>
          <w:szCs w:val="15"/>
        </w:rPr>
        <w:t xml:space="preserve"> toute réclamation, à l’adresse suivante : </w:t>
      </w:r>
      <w:r w:rsidR="00E42D12" w:rsidRPr="00861396">
        <w:rPr>
          <w:rFonts w:cstheme="minorHAnsi"/>
          <w:szCs w:val="15"/>
        </w:rPr>
        <w:t>29 RUE DE LA PAIX 55100 VERDUN</w:t>
      </w:r>
      <w:r w:rsidRPr="0030667E">
        <w:rPr>
          <w:rFonts w:cstheme="minorHAnsi"/>
          <w:szCs w:val="15"/>
        </w:rPr>
        <w:t xml:space="preserve"> ; par lettre avec accusé-réception et/ou par courriel à </w:t>
      </w:r>
      <w:r w:rsidR="00E42D12" w:rsidRPr="00E42D12">
        <w:rPr>
          <w:rFonts w:cstheme="minorHAnsi"/>
          <w:szCs w:val="15"/>
        </w:rPr>
        <w:t xml:space="preserve">infojmj55@gmail.com </w:t>
      </w:r>
      <w:r w:rsidR="00E42D12" w:rsidRPr="0030667E">
        <w:rPr>
          <w:rFonts w:cstheme="minorHAnsi"/>
          <w:szCs w:val="15"/>
        </w:rPr>
        <w:t>accompagné</w:t>
      </w:r>
      <w:r w:rsidRPr="0030667E">
        <w:rPr>
          <w:rFonts w:cstheme="minorHAnsi"/>
          <w:szCs w:val="15"/>
        </w:rPr>
        <w:t xml:space="preserve">(e) de tout justificatif. </w:t>
      </w:r>
      <w:r w:rsidR="00E42D12">
        <w:rPr>
          <w:rFonts w:cstheme="minorHAnsi"/>
          <w:szCs w:val="15"/>
        </w:rPr>
        <w:t xml:space="preserve"> </w:t>
      </w:r>
    </w:p>
    <w:p w14:paraId="35D42E29" w14:textId="77777777" w:rsidR="00614F61" w:rsidRPr="0030667E" w:rsidRDefault="00614F61" w:rsidP="00614F61">
      <w:pPr>
        <w:spacing w:after="0"/>
        <w:jc w:val="both"/>
        <w:rPr>
          <w:rFonts w:cstheme="minorHAnsi"/>
          <w:szCs w:val="15"/>
        </w:rPr>
      </w:pPr>
    </w:p>
    <w:p w14:paraId="27FBA59A" w14:textId="69D39C41" w:rsidR="00614F61" w:rsidRPr="0030667E" w:rsidRDefault="00614F61" w:rsidP="00614F61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A défaut de réponse satisfaisante dans un délai de 60 jours ou s’il n’est pas satisfait de la réponse reçue, le </w:t>
      </w:r>
      <w:r w:rsidR="00013C46" w:rsidRPr="0030667E">
        <w:rPr>
          <w:rFonts w:cstheme="minorHAnsi"/>
          <w:szCs w:val="15"/>
        </w:rPr>
        <w:t>participant</w:t>
      </w:r>
      <w:r w:rsidRPr="0030667E">
        <w:rPr>
          <w:rFonts w:cstheme="minorHAnsi"/>
          <w:szCs w:val="15"/>
        </w:rPr>
        <w:t xml:space="preserve"> peut saisir gratuitement le Médiateur du Tourisme et du Voyage, dont les coordonnées et modalités de saisine sont disponibles sur le site www.mtv.travel</w:t>
      </w:r>
    </w:p>
    <w:p w14:paraId="6213B3A4" w14:textId="5BF4026D" w:rsidR="0030667E" w:rsidRDefault="0030667E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3B0E0769" w14:textId="77777777" w:rsidR="0061637C" w:rsidRPr="00D37311" w:rsidRDefault="0061637C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15BBCD7E" w14:textId="266A1A01" w:rsidR="00D07A58" w:rsidRPr="00625611" w:rsidRDefault="006D31E0" w:rsidP="006D31E0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625611">
        <w:rPr>
          <w:rFonts w:ascii="Corbel" w:hAnsi="Corbel" w:cstheme="majorHAnsi"/>
          <w:b/>
          <w:smallCaps/>
          <w:color w:val="1F3864" w:themeColor="accent5" w:themeShade="80"/>
          <w:sz w:val="28"/>
        </w:rPr>
        <w:t>Prestataires concourant à l’organisation de la session</w:t>
      </w:r>
    </w:p>
    <w:p w14:paraId="4F746012" w14:textId="3E9665DC" w:rsidR="006D31E0" w:rsidRPr="00D37311" w:rsidRDefault="006D31E0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2ACE822A" w14:textId="3BFDE4F9" w:rsidR="006D31E0" w:rsidRPr="00625611" w:rsidRDefault="006D31E0" w:rsidP="00193E5B">
      <w:pPr>
        <w:spacing w:after="0"/>
        <w:rPr>
          <w:rFonts w:ascii="Corbel" w:hAnsi="Corbel" w:cstheme="majorHAnsi"/>
          <w:i/>
          <w:color w:val="1F3864" w:themeColor="accent5" w:themeShade="80"/>
          <w:szCs w:val="15"/>
          <w:u w:val="single"/>
        </w:rPr>
      </w:pPr>
      <w:r w:rsidRPr="00625611">
        <w:rPr>
          <w:rFonts w:ascii="Corbel" w:hAnsi="Corbel" w:cstheme="majorHAnsi"/>
          <w:i/>
          <w:color w:val="1F3864" w:themeColor="accent5" w:themeShade="80"/>
          <w:szCs w:val="15"/>
          <w:u w:val="single"/>
        </w:rPr>
        <w:t>SPYRIT (VENIO)</w:t>
      </w:r>
    </w:p>
    <w:p w14:paraId="1645F3A9" w14:textId="0F903544" w:rsidR="006D31E0" w:rsidRPr="0030667E" w:rsidRDefault="007B7350" w:rsidP="00763C9F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L’ensemble des données concourant à l’inscription du participant à la session sont gérées via le logiciel VENIO de la société SPIRYT :</w:t>
      </w:r>
    </w:p>
    <w:p w14:paraId="1263F914" w14:textId="77777777" w:rsidR="00923E47" w:rsidRPr="0030667E" w:rsidRDefault="007B7350" w:rsidP="00923E47">
      <w:pPr>
        <w:spacing w:after="0"/>
        <w:ind w:left="708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SPYRIT systèmes d’information</w:t>
      </w:r>
    </w:p>
    <w:p w14:paraId="007A0BA2" w14:textId="77777777" w:rsidR="00923E47" w:rsidRPr="0030667E" w:rsidRDefault="007B7350" w:rsidP="00923E47">
      <w:pPr>
        <w:spacing w:after="0"/>
        <w:ind w:left="708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SARL au capital de 8 000 €</w:t>
      </w:r>
    </w:p>
    <w:p w14:paraId="31CC010E" w14:textId="1B46365A" w:rsidR="00923E47" w:rsidRPr="0030667E" w:rsidRDefault="007B7350" w:rsidP="00923E47">
      <w:pPr>
        <w:spacing w:after="0"/>
        <w:ind w:left="708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RCS Versailles 448 520</w:t>
      </w:r>
      <w:r w:rsidR="00923E47" w:rsidRPr="0030667E">
        <w:rPr>
          <w:rFonts w:cstheme="minorHAnsi"/>
          <w:szCs w:val="15"/>
        </w:rPr>
        <w:t> </w:t>
      </w:r>
      <w:r w:rsidRPr="0030667E">
        <w:rPr>
          <w:rFonts w:cstheme="minorHAnsi"/>
          <w:szCs w:val="15"/>
        </w:rPr>
        <w:t>718</w:t>
      </w:r>
    </w:p>
    <w:p w14:paraId="164CFE56" w14:textId="77777777" w:rsidR="00923E47" w:rsidRPr="0030667E" w:rsidRDefault="007B7350" w:rsidP="00923E47">
      <w:pPr>
        <w:spacing w:after="0"/>
        <w:ind w:left="708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Code APE 2602A</w:t>
      </w:r>
    </w:p>
    <w:p w14:paraId="17C80A0F" w14:textId="6241EDCF" w:rsidR="007B7350" w:rsidRPr="0030667E" w:rsidRDefault="007B7350" w:rsidP="00923E47">
      <w:pPr>
        <w:spacing w:after="0"/>
        <w:ind w:left="708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N° TVA FR88448520718</w:t>
      </w:r>
    </w:p>
    <w:p w14:paraId="64BE34D3" w14:textId="160CAAB8" w:rsidR="00923E47" w:rsidRPr="0030667E" w:rsidRDefault="007B7350" w:rsidP="00923E47">
      <w:pPr>
        <w:spacing w:after="0"/>
        <w:ind w:left="708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Siège social : 2 rue du Pont Colbert </w:t>
      </w:r>
      <w:r w:rsidR="001A6411" w:rsidRPr="0030667E">
        <w:rPr>
          <w:rFonts w:cstheme="minorHAnsi"/>
          <w:szCs w:val="15"/>
        </w:rPr>
        <w:t xml:space="preserve">- </w:t>
      </w:r>
      <w:r w:rsidRPr="0030667E">
        <w:rPr>
          <w:rFonts w:cstheme="minorHAnsi"/>
          <w:szCs w:val="15"/>
        </w:rPr>
        <w:t>78000 Versailles</w:t>
      </w:r>
    </w:p>
    <w:p w14:paraId="1AE06E59" w14:textId="77777777" w:rsidR="00923E47" w:rsidRPr="0030667E" w:rsidRDefault="007B7350" w:rsidP="00923E47">
      <w:pPr>
        <w:spacing w:after="0"/>
        <w:ind w:left="708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contact@spyrit.net</w:t>
      </w:r>
    </w:p>
    <w:p w14:paraId="70369A04" w14:textId="6B1EE267" w:rsidR="007B7350" w:rsidRPr="0030667E" w:rsidRDefault="007B7350" w:rsidP="00923E47">
      <w:pPr>
        <w:spacing w:after="0"/>
        <w:ind w:left="708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Tél. +33 (0) 1 39 20 97 70</w:t>
      </w:r>
    </w:p>
    <w:p w14:paraId="0B2C9613" w14:textId="50FC34D8" w:rsidR="006D31E0" w:rsidRDefault="006D31E0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0E5867AF" w14:textId="3BAFAAD1" w:rsidR="00FA6D40" w:rsidRPr="00625611" w:rsidRDefault="00FA6D40" w:rsidP="00FA6D40">
      <w:pPr>
        <w:spacing w:after="0"/>
        <w:rPr>
          <w:rFonts w:ascii="Corbel" w:hAnsi="Corbel" w:cstheme="majorHAnsi"/>
          <w:i/>
          <w:color w:val="1F3864" w:themeColor="accent5" w:themeShade="80"/>
          <w:szCs w:val="15"/>
          <w:u w:val="single"/>
        </w:rPr>
      </w:pPr>
      <w:r>
        <w:rPr>
          <w:rFonts w:ascii="Corbel" w:hAnsi="Corbel" w:cstheme="majorHAnsi"/>
          <w:i/>
          <w:color w:val="1F3864" w:themeColor="accent5" w:themeShade="80"/>
          <w:szCs w:val="15"/>
          <w:u w:val="single"/>
        </w:rPr>
        <w:t>UADF</w:t>
      </w:r>
      <w:r w:rsidRPr="00625611">
        <w:rPr>
          <w:rFonts w:ascii="Corbel" w:hAnsi="Corbel" w:cstheme="majorHAnsi"/>
          <w:i/>
          <w:color w:val="1F3864" w:themeColor="accent5" w:themeShade="80"/>
          <w:szCs w:val="15"/>
          <w:u w:val="single"/>
        </w:rPr>
        <w:t xml:space="preserve"> (</w:t>
      </w:r>
      <w:r>
        <w:rPr>
          <w:rFonts w:ascii="Corbel" w:hAnsi="Corbel" w:cstheme="majorHAnsi"/>
          <w:i/>
          <w:color w:val="1F3864" w:themeColor="accent5" w:themeShade="80"/>
          <w:szCs w:val="15"/>
          <w:u w:val="single"/>
        </w:rPr>
        <w:t>QF FRANCE</w:t>
      </w:r>
      <w:r w:rsidRPr="00625611">
        <w:rPr>
          <w:rFonts w:ascii="Corbel" w:hAnsi="Corbel" w:cstheme="majorHAnsi"/>
          <w:i/>
          <w:color w:val="1F3864" w:themeColor="accent5" w:themeShade="80"/>
          <w:szCs w:val="15"/>
          <w:u w:val="single"/>
        </w:rPr>
        <w:t>)</w:t>
      </w:r>
    </w:p>
    <w:p w14:paraId="708E5E7E" w14:textId="28A75AE6" w:rsidR="00FA6D40" w:rsidRPr="0030667E" w:rsidRDefault="00FA6D40" w:rsidP="00FA6D40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L’ensemble des données concourant à l’inscription du participant à la session sont </w:t>
      </w:r>
      <w:r>
        <w:rPr>
          <w:rFonts w:cstheme="minorHAnsi"/>
          <w:szCs w:val="15"/>
        </w:rPr>
        <w:t xml:space="preserve">transmises à l’UNION DES ASSOCIATIONS DIOCESAINES DE FRANCE dans le but d’assurer un soutien sur le plan </w:t>
      </w:r>
      <w:r w:rsidR="000E1FF8">
        <w:rPr>
          <w:rFonts w:cstheme="minorHAnsi"/>
          <w:szCs w:val="15"/>
        </w:rPr>
        <w:t xml:space="preserve">logistique en cas de besoin durant le pèlerinage. Elle fera notamment le lien entre le participant et l’assisteur en cas de </w:t>
      </w:r>
      <w:r w:rsidR="007643F8">
        <w:rPr>
          <w:rFonts w:cstheme="minorHAnsi"/>
          <w:szCs w:val="15"/>
        </w:rPr>
        <w:t xml:space="preserve">difficultés </w:t>
      </w:r>
      <w:r w:rsidR="007643F8" w:rsidRPr="0030667E">
        <w:rPr>
          <w:rFonts w:cstheme="minorHAnsi"/>
          <w:szCs w:val="15"/>
        </w:rPr>
        <w:t>:</w:t>
      </w:r>
    </w:p>
    <w:p w14:paraId="30954F37" w14:textId="01D45B25" w:rsidR="00FA6D40" w:rsidRDefault="000E1FF8" w:rsidP="00FA6D40">
      <w:pPr>
        <w:spacing w:after="0"/>
        <w:ind w:left="708"/>
        <w:jc w:val="both"/>
        <w:rPr>
          <w:rFonts w:cstheme="minorHAnsi"/>
          <w:szCs w:val="15"/>
        </w:rPr>
      </w:pPr>
      <w:r>
        <w:rPr>
          <w:rFonts w:cstheme="minorHAnsi"/>
          <w:szCs w:val="15"/>
        </w:rPr>
        <w:t>UADF – 58 avenue de Breteuil – 75007 PARIS</w:t>
      </w:r>
    </w:p>
    <w:p w14:paraId="010B0124" w14:textId="77777777" w:rsidR="000E1FF8" w:rsidRDefault="000E1FF8" w:rsidP="000E1FF8">
      <w:pPr>
        <w:spacing w:after="0"/>
        <w:ind w:left="708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SIRET 387 565 237 00022</w:t>
      </w:r>
    </w:p>
    <w:p w14:paraId="4AB942AD" w14:textId="4B7D7838" w:rsidR="000E1FF8" w:rsidRPr="000E1FF8" w:rsidRDefault="000E1FF8" w:rsidP="000E1FF8">
      <w:pPr>
        <w:spacing w:after="0"/>
        <w:ind w:left="708"/>
        <w:rPr>
          <w:rFonts w:eastAsia="Times New Roman"/>
        </w:rPr>
      </w:pPr>
      <w:r>
        <w:rPr>
          <w:rFonts w:eastAsia="Times New Roman"/>
          <w:i/>
          <w:iCs/>
        </w:rPr>
        <w:t>IM 075180002</w:t>
      </w:r>
    </w:p>
    <w:p w14:paraId="76841D34" w14:textId="36B044E3" w:rsidR="00FA6D40" w:rsidRDefault="00FA6D40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234F82A5" w14:textId="5F0D8AF5" w:rsidR="007643F8" w:rsidRPr="007643F8" w:rsidRDefault="007643F8" w:rsidP="007643F8">
      <w:pPr>
        <w:spacing w:after="0"/>
        <w:rPr>
          <w:rFonts w:ascii="Corbel" w:hAnsi="Corbel" w:cstheme="majorHAnsi"/>
          <w:i/>
          <w:color w:val="1F3864" w:themeColor="accent5" w:themeShade="80"/>
          <w:szCs w:val="15"/>
          <w:u w:val="single"/>
        </w:rPr>
      </w:pPr>
      <w:r w:rsidRPr="007643F8">
        <w:rPr>
          <w:rFonts w:ascii="Corbel" w:hAnsi="Corbel" w:cstheme="majorHAnsi"/>
          <w:i/>
          <w:color w:val="1F3864" w:themeColor="accent5" w:themeShade="80"/>
          <w:szCs w:val="15"/>
          <w:u w:val="single"/>
        </w:rPr>
        <w:t>MUTUELLE SAINT CHRISTOPHE ET AXA ASSISTANCE</w:t>
      </w:r>
    </w:p>
    <w:p w14:paraId="2598D370" w14:textId="258A194E" w:rsidR="007643F8" w:rsidRDefault="007643F8" w:rsidP="00763C9F">
      <w:pPr>
        <w:spacing w:after="0"/>
        <w:jc w:val="both"/>
        <w:rPr>
          <w:rFonts w:asciiTheme="majorHAnsi" w:hAnsiTheme="majorHAnsi" w:cstheme="majorHAnsi"/>
          <w:szCs w:val="15"/>
        </w:rPr>
      </w:pPr>
      <w:r>
        <w:rPr>
          <w:rFonts w:asciiTheme="majorHAnsi" w:hAnsiTheme="majorHAnsi" w:cstheme="majorHAnsi"/>
          <w:szCs w:val="15"/>
        </w:rPr>
        <w:t>Le contrat d’assurance RC JMJ assistance-rapatriement est géré par la Mutuelle Saint Christophe et AXA Assistance.</w:t>
      </w:r>
    </w:p>
    <w:p w14:paraId="6D400279" w14:textId="77777777" w:rsidR="007643F8" w:rsidRPr="007643F8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r w:rsidRPr="007643F8">
        <w:rPr>
          <w:rFonts w:cstheme="minorHAnsi"/>
          <w:szCs w:val="15"/>
        </w:rPr>
        <w:t>Mutuelle Saint-Christophe assurances</w:t>
      </w:r>
    </w:p>
    <w:p w14:paraId="05D55DD8" w14:textId="77777777" w:rsidR="00A46171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r w:rsidRPr="007643F8">
        <w:rPr>
          <w:rFonts w:cstheme="minorHAnsi"/>
          <w:szCs w:val="15"/>
        </w:rPr>
        <w:t xml:space="preserve">Société d'assurance mutuelle à cotisations variables, </w:t>
      </w:r>
    </w:p>
    <w:p w14:paraId="25CCE40A" w14:textId="28E6E80D" w:rsidR="00A46171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proofErr w:type="gramStart"/>
      <w:r w:rsidRPr="007643F8">
        <w:rPr>
          <w:rFonts w:cstheme="minorHAnsi"/>
          <w:szCs w:val="15"/>
        </w:rPr>
        <w:t>régie</w:t>
      </w:r>
      <w:proofErr w:type="gramEnd"/>
      <w:r w:rsidRPr="007643F8">
        <w:rPr>
          <w:rFonts w:cstheme="minorHAnsi"/>
          <w:szCs w:val="15"/>
        </w:rPr>
        <w:t xml:space="preserve"> par le Code des Assurances</w:t>
      </w:r>
    </w:p>
    <w:p w14:paraId="41730EC1" w14:textId="657DCA75" w:rsidR="007643F8" w:rsidRPr="007643F8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proofErr w:type="spellStart"/>
      <w:r w:rsidRPr="007643F8">
        <w:rPr>
          <w:rFonts w:cstheme="minorHAnsi"/>
          <w:szCs w:val="15"/>
        </w:rPr>
        <w:t>Siren</w:t>
      </w:r>
      <w:proofErr w:type="spellEnd"/>
      <w:r w:rsidRPr="007643F8">
        <w:rPr>
          <w:rFonts w:cstheme="minorHAnsi"/>
          <w:szCs w:val="15"/>
        </w:rPr>
        <w:t xml:space="preserve"> 775 662 497</w:t>
      </w:r>
    </w:p>
    <w:p w14:paraId="3DF97F8E" w14:textId="165E79CB" w:rsidR="007643F8" w:rsidRPr="007643F8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r w:rsidRPr="007643F8">
        <w:rPr>
          <w:rFonts w:cstheme="minorHAnsi"/>
          <w:szCs w:val="15"/>
        </w:rPr>
        <w:t>277, rue Saint Jacques - 75256 PARIS Cedex 05</w:t>
      </w:r>
    </w:p>
    <w:p w14:paraId="24D73259" w14:textId="77777777" w:rsidR="007643F8" w:rsidRDefault="007643F8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7B1A098B" w14:textId="77777777" w:rsidR="007643F8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r w:rsidRPr="007643F8">
        <w:rPr>
          <w:rFonts w:cstheme="minorHAnsi"/>
          <w:szCs w:val="15"/>
        </w:rPr>
        <w:t>AXA Assistance France</w:t>
      </w:r>
    </w:p>
    <w:p w14:paraId="58419463" w14:textId="52F02F05" w:rsidR="007643F8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r w:rsidRPr="007643F8">
        <w:rPr>
          <w:rFonts w:cstheme="minorHAnsi"/>
          <w:szCs w:val="15"/>
        </w:rPr>
        <w:t>SA au capital de 2 082 094 €</w:t>
      </w:r>
    </w:p>
    <w:p w14:paraId="08924AB5" w14:textId="6F48B261" w:rsidR="007643F8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r w:rsidRPr="007643F8">
        <w:rPr>
          <w:rFonts w:cstheme="minorHAnsi"/>
          <w:szCs w:val="15"/>
        </w:rPr>
        <w:t>Nanterre 311 338 339 RCS - Code APE  6512Z - N° TVA intracommunautaire FR 89 311 338</w:t>
      </w:r>
      <w:r>
        <w:rPr>
          <w:rFonts w:cstheme="minorHAnsi"/>
          <w:szCs w:val="15"/>
        </w:rPr>
        <w:t> </w:t>
      </w:r>
      <w:r w:rsidRPr="007643F8">
        <w:rPr>
          <w:rFonts w:cstheme="minorHAnsi"/>
          <w:szCs w:val="15"/>
        </w:rPr>
        <w:t>339 </w:t>
      </w:r>
    </w:p>
    <w:p w14:paraId="0C9B08D9" w14:textId="77777777" w:rsidR="007643F8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r w:rsidRPr="007643F8">
        <w:rPr>
          <w:rFonts w:cstheme="minorHAnsi"/>
          <w:szCs w:val="15"/>
        </w:rPr>
        <w:t>Immatriculée à l'Orias sous le N° 11060030</w:t>
      </w:r>
    </w:p>
    <w:p w14:paraId="03C20503" w14:textId="77777777" w:rsidR="007643F8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r w:rsidRPr="007643F8">
        <w:rPr>
          <w:rFonts w:cstheme="minorHAnsi"/>
          <w:szCs w:val="15"/>
        </w:rPr>
        <w:t>Siège social : 6, rue André GIDE - 92320 CHATILLON </w:t>
      </w:r>
    </w:p>
    <w:p w14:paraId="3B022CAE" w14:textId="0C3FC997" w:rsidR="007643F8" w:rsidRPr="007643F8" w:rsidRDefault="007643F8" w:rsidP="007643F8">
      <w:pPr>
        <w:spacing w:after="0"/>
        <w:ind w:left="709"/>
        <w:jc w:val="both"/>
        <w:rPr>
          <w:rFonts w:cstheme="minorHAnsi"/>
          <w:szCs w:val="15"/>
        </w:rPr>
      </w:pPr>
      <w:r w:rsidRPr="007643F8">
        <w:rPr>
          <w:rFonts w:cstheme="minorHAnsi"/>
          <w:szCs w:val="15"/>
        </w:rPr>
        <w:t xml:space="preserve">Tél : </w:t>
      </w:r>
      <w:r>
        <w:rPr>
          <w:rFonts w:cstheme="minorHAnsi"/>
          <w:szCs w:val="15"/>
        </w:rPr>
        <w:t xml:space="preserve">+33 (0) </w:t>
      </w:r>
      <w:r w:rsidRPr="007643F8">
        <w:rPr>
          <w:rFonts w:cstheme="minorHAnsi"/>
          <w:szCs w:val="15"/>
        </w:rPr>
        <w:t xml:space="preserve">1 55 92 40 00 - Fax : </w:t>
      </w:r>
      <w:r>
        <w:rPr>
          <w:rFonts w:cstheme="minorHAnsi"/>
          <w:szCs w:val="15"/>
        </w:rPr>
        <w:t xml:space="preserve">+33 (0) </w:t>
      </w:r>
      <w:r w:rsidRPr="007643F8">
        <w:rPr>
          <w:rFonts w:cstheme="minorHAnsi"/>
          <w:szCs w:val="15"/>
        </w:rPr>
        <w:t>1 55 92 40 59</w:t>
      </w:r>
    </w:p>
    <w:p w14:paraId="75078EF7" w14:textId="77777777" w:rsidR="007643F8" w:rsidRPr="007643F8" w:rsidRDefault="007643F8" w:rsidP="00763C9F">
      <w:pPr>
        <w:spacing w:after="0"/>
        <w:jc w:val="both"/>
        <w:rPr>
          <w:rFonts w:cstheme="minorHAnsi"/>
          <w:szCs w:val="15"/>
        </w:rPr>
      </w:pPr>
    </w:p>
    <w:p w14:paraId="4BC4A456" w14:textId="0F272C2D" w:rsidR="00615C9B" w:rsidRDefault="00615C9B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6CD668F3" w14:textId="788531BA" w:rsidR="00BB6807" w:rsidRDefault="00BB6807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28D1ABBA" w14:textId="77777777" w:rsidR="00BB6807" w:rsidRPr="00D37311" w:rsidRDefault="00BB6807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651A248F" w14:textId="64D8DB17" w:rsidR="00D07A58" w:rsidRPr="00625611" w:rsidRDefault="00D07A58" w:rsidP="00D07A58">
      <w:pPr>
        <w:pStyle w:val="Paragraphedeliste"/>
        <w:numPr>
          <w:ilvl w:val="0"/>
          <w:numId w:val="5"/>
        </w:numPr>
        <w:spacing w:after="0"/>
        <w:ind w:left="284" w:hanging="284"/>
        <w:jc w:val="both"/>
        <w:rPr>
          <w:rFonts w:ascii="Corbel" w:hAnsi="Corbel" w:cstheme="majorHAnsi"/>
          <w:b/>
          <w:smallCaps/>
          <w:color w:val="1F3864" w:themeColor="accent5" w:themeShade="80"/>
          <w:sz w:val="28"/>
        </w:rPr>
      </w:pPr>
      <w:r w:rsidRPr="00625611">
        <w:rPr>
          <w:rFonts w:ascii="Corbel" w:hAnsi="Corbel" w:cstheme="majorHAnsi"/>
          <w:b/>
          <w:smallCaps/>
          <w:color w:val="1F3864" w:themeColor="accent5" w:themeShade="80"/>
          <w:sz w:val="28"/>
        </w:rPr>
        <w:t>Formulaire d'information standard pour les contrats de voyage à forfait lorsque l'utilisation d'hyperliens est possible</w:t>
      </w:r>
      <w:r w:rsidR="00014845" w:rsidRPr="00625611">
        <w:rPr>
          <w:rFonts w:ascii="Corbel" w:hAnsi="Corbel" w:cstheme="majorHAnsi"/>
          <w:b/>
          <w:smallCaps/>
          <w:color w:val="1F3864" w:themeColor="accent5" w:themeShade="80"/>
          <w:sz w:val="28"/>
        </w:rPr>
        <w:t xml:space="preserve"> (arr</w:t>
      </w:r>
      <w:r w:rsidR="009D312A" w:rsidRPr="00625611">
        <w:rPr>
          <w:rFonts w:ascii="Corbel" w:hAnsi="Corbel" w:cstheme="majorHAnsi"/>
          <w:b/>
          <w:smallCaps/>
          <w:color w:val="1F3864" w:themeColor="accent5" w:themeShade="80"/>
          <w:sz w:val="28"/>
        </w:rPr>
        <w:t>ê</w:t>
      </w:r>
      <w:r w:rsidR="00014845" w:rsidRPr="00625611">
        <w:rPr>
          <w:rFonts w:ascii="Corbel" w:hAnsi="Corbel" w:cstheme="majorHAnsi"/>
          <w:b/>
          <w:smallCaps/>
          <w:color w:val="1F3864" w:themeColor="accent5" w:themeShade="80"/>
          <w:sz w:val="28"/>
        </w:rPr>
        <w:t>té du 1</w:t>
      </w:r>
      <w:r w:rsidR="00014845" w:rsidRPr="00625611">
        <w:rPr>
          <w:rFonts w:ascii="Corbel" w:hAnsi="Corbel" w:cstheme="majorHAnsi"/>
          <w:b/>
          <w:smallCaps/>
          <w:color w:val="1F3864" w:themeColor="accent5" w:themeShade="80"/>
          <w:sz w:val="28"/>
          <w:vertAlign w:val="superscript"/>
        </w:rPr>
        <w:t>er</w:t>
      </w:r>
      <w:r w:rsidR="00014845" w:rsidRPr="00625611">
        <w:rPr>
          <w:rFonts w:ascii="Corbel" w:hAnsi="Corbel" w:cstheme="majorHAnsi"/>
          <w:b/>
          <w:smallCaps/>
          <w:color w:val="1F3864" w:themeColor="accent5" w:themeShade="80"/>
          <w:sz w:val="28"/>
        </w:rPr>
        <w:t xml:space="preserve"> mars 2018)</w:t>
      </w:r>
    </w:p>
    <w:p w14:paraId="0ADC8E5B" w14:textId="77777777" w:rsidR="00D07A58" w:rsidRPr="00D37311" w:rsidRDefault="00D07A58" w:rsidP="00763C9F">
      <w:pPr>
        <w:spacing w:after="0"/>
        <w:jc w:val="both"/>
        <w:rPr>
          <w:rFonts w:asciiTheme="majorHAnsi" w:hAnsiTheme="majorHAnsi" w:cstheme="majorHAnsi"/>
          <w:szCs w:val="15"/>
        </w:rPr>
      </w:pPr>
    </w:p>
    <w:p w14:paraId="054B1A28" w14:textId="77777777" w:rsidR="00D07A58" w:rsidRPr="0030667E" w:rsidRDefault="00D07A58" w:rsidP="00D07A58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La combinaison de services de voyage qui vous est proposée est un forfait au sens de la </w:t>
      </w:r>
      <w:hyperlink r:id="rId8" w:history="1">
        <w:r w:rsidRPr="0030667E">
          <w:rPr>
            <w:rFonts w:cstheme="minorHAnsi"/>
            <w:szCs w:val="15"/>
          </w:rPr>
          <w:t>directive (UE) 2015/2302</w:t>
        </w:r>
      </w:hyperlink>
      <w:r w:rsidRPr="0030667E">
        <w:rPr>
          <w:rFonts w:cstheme="minorHAnsi"/>
          <w:szCs w:val="15"/>
        </w:rPr>
        <w:t xml:space="preserve"> et de </w:t>
      </w:r>
      <w:hyperlink r:id="rId9" w:history="1">
        <w:r w:rsidRPr="0030667E">
          <w:rPr>
            <w:rFonts w:cstheme="minorHAnsi"/>
            <w:szCs w:val="15"/>
          </w:rPr>
          <w:t>l'article L.211-2 II du code du tourisme</w:t>
        </w:r>
      </w:hyperlink>
      <w:r w:rsidRPr="0030667E">
        <w:rPr>
          <w:rFonts w:cstheme="minorHAnsi"/>
          <w:szCs w:val="15"/>
        </w:rPr>
        <w:t xml:space="preserve">. </w:t>
      </w:r>
    </w:p>
    <w:p w14:paraId="58FBEE51" w14:textId="77777777" w:rsidR="00A163BC" w:rsidRPr="0030667E" w:rsidRDefault="00A163BC" w:rsidP="00D07A58">
      <w:pPr>
        <w:spacing w:after="0"/>
        <w:jc w:val="both"/>
        <w:rPr>
          <w:rFonts w:cstheme="minorHAnsi"/>
          <w:szCs w:val="15"/>
        </w:rPr>
      </w:pPr>
    </w:p>
    <w:p w14:paraId="2D371386" w14:textId="319D5985" w:rsidR="00D07A58" w:rsidRPr="0030667E" w:rsidRDefault="00D07A58" w:rsidP="00D07A58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Vous bénéficierez donc de tous les droits octroyés par l'Union européenne applicables aux forfaits, tels que transposés dans le code du tourisme. </w:t>
      </w:r>
      <w:r w:rsidR="000E1FF8">
        <w:rPr>
          <w:rFonts w:cstheme="minorHAnsi"/>
          <w:szCs w:val="15"/>
        </w:rPr>
        <w:t xml:space="preserve">Le diocèse </w:t>
      </w:r>
      <w:r w:rsidR="000E1FF8" w:rsidRPr="00F92045">
        <w:rPr>
          <w:rFonts w:cstheme="minorHAnsi"/>
          <w:szCs w:val="15"/>
        </w:rPr>
        <w:t xml:space="preserve">de </w:t>
      </w:r>
      <w:r w:rsidR="00F92045" w:rsidRPr="00F92045">
        <w:rPr>
          <w:rFonts w:cstheme="minorHAnsi"/>
          <w:szCs w:val="15"/>
        </w:rPr>
        <w:t>Verdun</w:t>
      </w:r>
      <w:r w:rsidR="00F92045">
        <w:rPr>
          <w:rFonts w:cstheme="minorHAnsi"/>
          <w:szCs w:val="15"/>
        </w:rPr>
        <w:t xml:space="preserve"> </w:t>
      </w:r>
      <w:r w:rsidRPr="0030667E">
        <w:rPr>
          <w:rFonts w:cstheme="minorHAnsi"/>
          <w:szCs w:val="15"/>
        </w:rPr>
        <w:t>sera entièrement responsable de la bonne exécution du forfait dans son ensemble.</w:t>
      </w:r>
    </w:p>
    <w:p w14:paraId="52307AAC" w14:textId="77777777" w:rsidR="000E1FF8" w:rsidRDefault="000E1FF8" w:rsidP="00D07A58">
      <w:pPr>
        <w:spacing w:after="0"/>
        <w:jc w:val="both"/>
        <w:rPr>
          <w:rFonts w:cstheme="minorHAnsi"/>
          <w:szCs w:val="15"/>
        </w:rPr>
      </w:pPr>
    </w:p>
    <w:p w14:paraId="34F4CEDA" w14:textId="1CEF5E43" w:rsidR="00D07A58" w:rsidRPr="0030667E" w:rsidRDefault="00D07A58" w:rsidP="00D07A58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En outre, comme l'exige la loi, l</w:t>
      </w:r>
      <w:r w:rsidR="000E1FF8">
        <w:rPr>
          <w:rFonts w:cstheme="minorHAnsi"/>
          <w:szCs w:val="15"/>
        </w:rPr>
        <w:t xml:space="preserve">e diocèse de </w:t>
      </w:r>
      <w:r w:rsidR="00F92045" w:rsidRPr="00F92045">
        <w:rPr>
          <w:rFonts w:cstheme="minorHAnsi"/>
          <w:szCs w:val="15"/>
        </w:rPr>
        <w:t xml:space="preserve">Verdun </w:t>
      </w:r>
      <w:r w:rsidRPr="0030667E">
        <w:rPr>
          <w:rFonts w:cstheme="minorHAnsi"/>
          <w:szCs w:val="15"/>
        </w:rPr>
        <w:t xml:space="preserve">dispose d'une protection afin de rembourser vos paiements et, si le transport est compris dans le forfait, d'assurer votre rapatriement au cas où elle deviendrait insolvable(s). </w:t>
      </w:r>
    </w:p>
    <w:p w14:paraId="08427674" w14:textId="77777777" w:rsidR="000E1FF8" w:rsidRDefault="000E1FF8" w:rsidP="00D07A58">
      <w:pPr>
        <w:spacing w:after="0"/>
        <w:jc w:val="both"/>
        <w:rPr>
          <w:rFonts w:cstheme="minorHAnsi"/>
          <w:szCs w:val="15"/>
        </w:rPr>
      </w:pPr>
    </w:p>
    <w:p w14:paraId="4A1AEC5B" w14:textId="0C7BE665" w:rsidR="00662D89" w:rsidRPr="0030667E" w:rsidRDefault="00D07A58" w:rsidP="00D07A58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 xml:space="preserve">Pour plus d'informations sur les droits essentiels au titre de la </w:t>
      </w:r>
      <w:hyperlink r:id="rId10" w:history="1">
        <w:r w:rsidRPr="0030667E">
          <w:rPr>
            <w:rFonts w:cstheme="minorHAnsi"/>
            <w:szCs w:val="15"/>
          </w:rPr>
          <w:t>directive (UE) 2015/2302</w:t>
        </w:r>
      </w:hyperlink>
      <w:r w:rsidR="00662D89" w:rsidRPr="0030667E">
        <w:rPr>
          <w:rFonts w:cstheme="minorHAnsi"/>
          <w:szCs w:val="15"/>
        </w:rPr>
        <w:t xml:space="preserve"> : </w:t>
      </w:r>
    </w:p>
    <w:p w14:paraId="2DA590D8" w14:textId="4265D2E6" w:rsidR="00D07A58" w:rsidRPr="0030667E" w:rsidRDefault="00057971" w:rsidP="0061637C">
      <w:pPr>
        <w:spacing w:after="0"/>
        <w:jc w:val="both"/>
        <w:rPr>
          <w:rFonts w:cstheme="minorHAnsi"/>
          <w:szCs w:val="15"/>
        </w:rPr>
      </w:pPr>
      <w:r w:rsidRPr="0030667E">
        <w:rPr>
          <w:rFonts w:cstheme="minorHAnsi"/>
          <w:szCs w:val="15"/>
        </w:rPr>
        <w:t>https://www.legifrance.gouv.fr/affichTexte.do?cidTexte=JORFTEXT000031632248&amp;categorieLien=id</w:t>
      </w:r>
    </w:p>
    <w:p w14:paraId="697D024E" w14:textId="77777777" w:rsidR="00057971" w:rsidRPr="0030667E" w:rsidRDefault="00057971" w:rsidP="0040358F">
      <w:pPr>
        <w:spacing w:after="0"/>
        <w:jc w:val="right"/>
        <w:rPr>
          <w:rFonts w:cstheme="minorHAnsi"/>
          <w:szCs w:val="15"/>
        </w:rPr>
      </w:pPr>
    </w:p>
    <w:p w14:paraId="22A9AF74" w14:textId="54C9828C" w:rsidR="00615C9B" w:rsidRPr="00D37311" w:rsidRDefault="00615C9B" w:rsidP="00763C9F">
      <w:pPr>
        <w:spacing w:after="0"/>
        <w:jc w:val="both"/>
        <w:rPr>
          <w:rFonts w:asciiTheme="majorHAnsi" w:hAnsiTheme="majorHAnsi" w:cstheme="majorHAnsi"/>
          <w:szCs w:val="15"/>
        </w:rPr>
        <w:sectPr w:rsidR="00615C9B" w:rsidRPr="00D37311" w:rsidSect="003D5EBE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851" w:right="1133" w:bottom="1134" w:left="2552" w:header="708" w:footer="372" w:gutter="0"/>
          <w:cols w:sep="1" w:space="255"/>
          <w:docGrid w:linePitch="360"/>
        </w:sectPr>
      </w:pPr>
    </w:p>
    <w:p w14:paraId="58B5ADC9" w14:textId="77777777" w:rsidR="00E62629" w:rsidRPr="00D37311" w:rsidRDefault="00E62629" w:rsidP="00615C9B">
      <w:pPr>
        <w:spacing w:after="0"/>
        <w:ind w:left="1134"/>
        <w:jc w:val="both"/>
        <w:rPr>
          <w:rFonts w:asciiTheme="majorHAnsi" w:hAnsiTheme="majorHAnsi" w:cstheme="majorHAnsi"/>
          <w:szCs w:val="15"/>
        </w:rPr>
      </w:pPr>
    </w:p>
    <w:sectPr w:rsidR="00E62629" w:rsidRPr="00D37311" w:rsidSect="002C17C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4DAF5" w14:textId="77777777" w:rsidR="006D5B11" w:rsidRDefault="006D5B11" w:rsidP="00715551">
      <w:pPr>
        <w:spacing w:after="0" w:line="240" w:lineRule="auto"/>
      </w:pPr>
      <w:r>
        <w:separator/>
      </w:r>
    </w:p>
  </w:endnote>
  <w:endnote w:type="continuationSeparator" w:id="0">
    <w:p w14:paraId="7A7D510C" w14:textId="77777777" w:rsidR="006D5B11" w:rsidRDefault="006D5B11" w:rsidP="0071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D670" w14:textId="22C42855" w:rsidR="001900F4" w:rsidRPr="004E2D30" w:rsidRDefault="007706F1" w:rsidP="00715551">
    <w:pPr>
      <w:pStyle w:val="Pieddepage"/>
      <w:ind w:left="-1701"/>
      <w:rPr>
        <w:rFonts w:ascii="Corbel" w:hAnsi="Corbel"/>
        <w:b/>
        <w:color w:val="1F3864" w:themeColor="accent5" w:themeShade="80"/>
        <w:sz w:val="14"/>
      </w:rPr>
    </w:pPr>
    <w:r w:rsidRPr="004E2D30">
      <w:rPr>
        <w:rFonts w:ascii="Corbel" w:hAnsi="Corbel"/>
        <w:b/>
        <w:color w:val="1F3864" w:themeColor="accent5" w:themeShade="80"/>
        <w:sz w:val="14"/>
      </w:rPr>
      <w:t xml:space="preserve">DIOCESE DE </w:t>
    </w:r>
    <w:r w:rsidR="004E2D30" w:rsidRPr="004E2D30">
      <w:rPr>
        <w:rFonts w:ascii="Corbel" w:hAnsi="Corbel"/>
        <w:b/>
        <w:color w:val="1F3864" w:themeColor="accent5" w:themeShade="80"/>
        <w:sz w:val="14"/>
      </w:rPr>
      <w:t>VERDUN</w:t>
    </w:r>
  </w:p>
  <w:p w14:paraId="3FAF9291" w14:textId="78FBF2F2" w:rsidR="001900F4" w:rsidRPr="004E2D30" w:rsidRDefault="004E2D30" w:rsidP="00715551">
    <w:pPr>
      <w:pStyle w:val="Pieddepage"/>
      <w:ind w:left="-1701"/>
      <w:rPr>
        <w:rFonts w:ascii="Corbel" w:hAnsi="Corbel"/>
        <w:color w:val="1F3864" w:themeColor="accent5" w:themeShade="80"/>
        <w:sz w:val="14"/>
      </w:rPr>
    </w:pPr>
    <w:r w:rsidRPr="004E2D30">
      <w:rPr>
        <w:rFonts w:ascii="Corbel" w:hAnsi="Corbel"/>
        <w:color w:val="1F3864" w:themeColor="accent5" w:themeShade="80"/>
        <w:sz w:val="14"/>
      </w:rPr>
      <w:t>29 rue de la Paix 55100 Verdun</w:t>
    </w:r>
  </w:p>
  <w:p w14:paraId="4BA52A4B" w14:textId="5563CDFC" w:rsidR="001900F4" w:rsidRPr="0091676C" w:rsidRDefault="001900F4" w:rsidP="00715551">
    <w:pPr>
      <w:pStyle w:val="Pieddepage"/>
      <w:ind w:left="-1701"/>
      <w:rPr>
        <w:rFonts w:ascii="Corbel" w:hAnsi="Corbel"/>
        <w:color w:val="1F3864" w:themeColor="accent5" w:themeShade="80"/>
        <w:sz w:val="14"/>
      </w:rPr>
    </w:pPr>
    <w:r w:rsidRPr="004E2D30">
      <w:rPr>
        <w:rFonts w:ascii="Corbel" w:hAnsi="Corbel"/>
        <w:color w:val="1F3864" w:themeColor="accent5" w:themeShade="80"/>
        <w:sz w:val="14"/>
      </w:rPr>
      <w:t xml:space="preserve">Téléphone : </w:t>
    </w:r>
    <w:r w:rsidR="004E2D30" w:rsidRPr="004E2D30">
      <w:rPr>
        <w:rFonts w:ascii="Corbel" w:hAnsi="Corbel"/>
        <w:color w:val="1F3864" w:themeColor="accent5" w:themeShade="80"/>
        <w:sz w:val="14"/>
      </w:rPr>
      <w:t>07 62 50 85 02</w:t>
    </w:r>
    <w:r w:rsidRPr="004E2D30">
      <w:rPr>
        <w:rFonts w:ascii="Corbel" w:hAnsi="Corbel"/>
        <w:color w:val="1F3864" w:themeColor="accent5" w:themeShade="80"/>
        <w:sz w:val="14"/>
      </w:rPr>
      <w:t xml:space="preserve"> Courriel : </w:t>
    </w:r>
    <w:r w:rsidR="004E2D30" w:rsidRPr="004E2D30">
      <w:rPr>
        <w:rFonts w:ascii="Corbel" w:hAnsi="Corbel"/>
        <w:color w:val="1F3864" w:themeColor="accent5" w:themeShade="80"/>
        <w:sz w:val="14"/>
      </w:rPr>
      <w:t>infoj</w:t>
    </w:r>
    <w:r w:rsidR="00797583">
      <w:rPr>
        <w:rFonts w:ascii="Corbel" w:hAnsi="Corbel"/>
        <w:color w:val="1F3864" w:themeColor="accent5" w:themeShade="80"/>
        <w:sz w:val="14"/>
      </w:rPr>
      <w:t>ubile</w:t>
    </w:r>
    <w:r w:rsidR="004E2D30" w:rsidRPr="004E2D30">
      <w:rPr>
        <w:rFonts w:ascii="Corbel" w:hAnsi="Corbel"/>
        <w:color w:val="1F3864" w:themeColor="accent5" w:themeShade="80"/>
        <w:sz w:val="14"/>
      </w:rPr>
      <w:t>55@gmail.com</w:t>
    </w:r>
  </w:p>
  <w:p w14:paraId="328DF08F" w14:textId="77777777" w:rsidR="00763C9F" w:rsidRDefault="00763C9F" w:rsidP="00715551">
    <w:pPr>
      <w:pStyle w:val="Pieddepage"/>
      <w:ind w:left="-1701"/>
      <w:rPr>
        <w:rFonts w:ascii="Corbel" w:hAnsi="Corbel"/>
        <w:color w:val="5D4D21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1AF3B" w14:textId="77777777" w:rsidR="006D5B11" w:rsidRDefault="006D5B11" w:rsidP="00715551">
      <w:pPr>
        <w:spacing w:after="0" w:line="240" w:lineRule="auto"/>
      </w:pPr>
      <w:r>
        <w:separator/>
      </w:r>
    </w:p>
  </w:footnote>
  <w:footnote w:type="continuationSeparator" w:id="0">
    <w:p w14:paraId="3BAA1E1D" w14:textId="77777777" w:rsidR="006D5B11" w:rsidRDefault="006D5B11" w:rsidP="0071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2D59" w14:textId="4C5C56A7" w:rsidR="00D24977" w:rsidRDefault="006D5B11">
    <w:pPr>
      <w:pStyle w:val="En-tte"/>
    </w:pPr>
    <w:r>
      <w:rPr>
        <w:noProof/>
      </w:rPr>
      <w:pict w14:anchorId="5A500F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1188" o:spid="_x0000_s2050" type="#_x0000_t136" style="position:absolute;margin-left:0;margin-top:0;width:470.8pt;height:108.6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 PAS DIFFU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4F3E" w14:textId="53A2FE45" w:rsidR="001900F4" w:rsidRDefault="00763C9F">
    <w:pPr>
      <w:pStyle w:val="En-tte"/>
    </w:pPr>
    <w:r>
      <w:rPr>
        <w:rFonts w:asciiTheme="majorHAnsi" w:hAnsiTheme="majorHAnsi" w:cstheme="majorHAnsi"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7EA5" wp14:editId="2F0178B4">
              <wp:simplePos x="0" y="0"/>
              <wp:positionH relativeFrom="column">
                <wp:posOffset>-1086510</wp:posOffset>
              </wp:positionH>
              <wp:positionV relativeFrom="paragraph">
                <wp:posOffset>998831</wp:posOffset>
              </wp:positionV>
              <wp:extent cx="654685" cy="8477732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685" cy="8477732"/>
                      </a:xfrm>
                      <a:prstGeom prst="rect">
                        <a:avLst/>
                      </a:prstGeom>
                      <a:pattFill prst="pct5">
                        <a:fgClr>
                          <a:srgbClr val="5D4D21"/>
                        </a:fgClr>
                        <a:bgClr>
                          <a:schemeClr val="bg1"/>
                        </a:bgClr>
                      </a:patt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18A719" id="Rectangle 2" o:spid="_x0000_s1026" style="position:absolute;margin-left:-85.55pt;margin-top:78.65pt;width:51.55pt;height:66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" fillcolor="#5d4d21" stroked="f" strokeweight=".25pt">
              <v:fill r:id="rId1" o:title="" color2="white [3212]" type="patter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43A7" w14:textId="5A6A4DFA" w:rsidR="00D24977" w:rsidRDefault="006D5B11">
    <w:pPr>
      <w:pStyle w:val="En-tte"/>
    </w:pPr>
    <w:r>
      <w:rPr>
        <w:noProof/>
      </w:rPr>
      <w:pict w14:anchorId="61E2F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31187" o:spid="_x0000_s2049" type="#_x0000_t136" style="position:absolute;margin-left:0;margin-top:0;width:470.8pt;height:108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 PAS DIFFUS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63A"/>
    <w:multiLevelType w:val="hybridMultilevel"/>
    <w:tmpl w:val="EF9843E0"/>
    <w:lvl w:ilvl="0" w:tplc="FADC5A1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7FD"/>
    <w:multiLevelType w:val="hybridMultilevel"/>
    <w:tmpl w:val="FF4462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24AC2"/>
    <w:multiLevelType w:val="hybridMultilevel"/>
    <w:tmpl w:val="503C7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3663"/>
    <w:multiLevelType w:val="hybridMultilevel"/>
    <w:tmpl w:val="14160DD2"/>
    <w:lvl w:ilvl="0" w:tplc="171CE63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7001"/>
    <w:multiLevelType w:val="hybridMultilevel"/>
    <w:tmpl w:val="4E48A29E"/>
    <w:lvl w:ilvl="0" w:tplc="6D70E3D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27D3"/>
    <w:multiLevelType w:val="hybridMultilevel"/>
    <w:tmpl w:val="E43A1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3613"/>
    <w:multiLevelType w:val="hybridMultilevel"/>
    <w:tmpl w:val="82D6EE4E"/>
    <w:lvl w:ilvl="0" w:tplc="4F9C8F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F72F6"/>
    <w:multiLevelType w:val="hybridMultilevel"/>
    <w:tmpl w:val="422E5CA0"/>
    <w:lvl w:ilvl="0" w:tplc="8980691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FF2"/>
    <w:multiLevelType w:val="hybridMultilevel"/>
    <w:tmpl w:val="C89ED31C"/>
    <w:lvl w:ilvl="0" w:tplc="E020C8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C05AF"/>
    <w:multiLevelType w:val="hybridMultilevel"/>
    <w:tmpl w:val="87F8B12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49487A"/>
    <w:multiLevelType w:val="hybridMultilevel"/>
    <w:tmpl w:val="8B1C1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E2007"/>
    <w:multiLevelType w:val="multilevel"/>
    <w:tmpl w:val="D75A4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3A53AC"/>
    <w:multiLevelType w:val="hybridMultilevel"/>
    <w:tmpl w:val="C13EF9DC"/>
    <w:lvl w:ilvl="0" w:tplc="80ACA6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7386"/>
    <w:multiLevelType w:val="hybridMultilevel"/>
    <w:tmpl w:val="712C0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42F14">
      <w:start w:val="2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C71"/>
    <w:multiLevelType w:val="hybridMultilevel"/>
    <w:tmpl w:val="D924E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26C7"/>
    <w:multiLevelType w:val="hybridMultilevel"/>
    <w:tmpl w:val="B422E8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A7D07"/>
    <w:multiLevelType w:val="multilevel"/>
    <w:tmpl w:val="905A4A30"/>
    <w:lvl w:ilvl="0">
      <w:start w:val="5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31A5024"/>
    <w:multiLevelType w:val="hybridMultilevel"/>
    <w:tmpl w:val="A914D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D94E3B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5535D"/>
    <w:multiLevelType w:val="hybridMultilevel"/>
    <w:tmpl w:val="A01E2778"/>
    <w:lvl w:ilvl="0" w:tplc="E020C8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06AFB"/>
    <w:multiLevelType w:val="hybridMultilevel"/>
    <w:tmpl w:val="9C5AC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E5AE7"/>
    <w:multiLevelType w:val="hybridMultilevel"/>
    <w:tmpl w:val="33A46630"/>
    <w:lvl w:ilvl="0" w:tplc="E020C8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19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63"/>
    <w:rsid w:val="00001780"/>
    <w:rsid w:val="000036D4"/>
    <w:rsid w:val="000065E7"/>
    <w:rsid w:val="00007F33"/>
    <w:rsid w:val="0001342B"/>
    <w:rsid w:val="00013C46"/>
    <w:rsid w:val="00014845"/>
    <w:rsid w:val="00020C2C"/>
    <w:rsid w:val="000243B3"/>
    <w:rsid w:val="00024B18"/>
    <w:rsid w:val="00033FEE"/>
    <w:rsid w:val="0003705E"/>
    <w:rsid w:val="00040F0E"/>
    <w:rsid w:val="00045016"/>
    <w:rsid w:val="00052D38"/>
    <w:rsid w:val="00054434"/>
    <w:rsid w:val="00057971"/>
    <w:rsid w:val="00057EF4"/>
    <w:rsid w:val="00061071"/>
    <w:rsid w:val="0006117F"/>
    <w:rsid w:val="00062021"/>
    <w:rsid w:val="000628E6"/>
    <w:rsid w:val="0007221E"/>
    <w:rsid w:val="00072690"/>
    <w:rsid w:val="00072BA2"/>
    <w:rsid w:val="00073A47"/>
    <w:rsid w:val="000746EC"/>
    <w:rsid w:val="000757BB"/>
    <w:rsid w:val="00081434"/>
    <w:rsid w:val="00091BBC"/>
    <w:rsid w:val="00094F5F"/>
    <w:rsid w:val="00096002"/>
    <w:rsid w:val="000A592E"/>
    <w:rsid w:val="000A6DD7"/>
    <w:rsid w:val="000C09F7"/>
    <w:rsid w:val="000C1A9D"/>
    <w:rsid w:val="000C690E"/>
    <w:rsid w:val="000D4123"/>
    <w:rsid w:val="000D41AC"/>
    <w:rsid w:val="000D7467"/>
    <w:rsid w:val="000E18A1"/>
    <w:rsid w:val="000E1FF8"/>
    <w:rsid w:val="000E2436"/>
    <w:rsid w:val="000E2C0A"/>
    <w:rsid w:val="000E5B7E"/>
    <w:rsid w:val="000F41C5"/>
    <w:rsid w:val="00105998"/>
    <w:rsid w:val="00105C0D"/>
    <w:rsid w:val="001065F0"/>
    <w:rsid w:val="00114A1B"/>
    <w:rsid w:val="00115091"/>
    <w:rsid w:val="00115689"/>
    <w:rsid w:val="0012312D"/>
    <w:rsid w:val="001245EE"/>
    <w:rsid w:val="00127B50"/>
    <w:rsid w:val="00135A9F"/>
    <w:rsid w:val="0013744A"/>
    <w:rsid w:val="00137FDF"/>
    <w:rsid w:val="00140F78"/>
    <w:rsid w:val="00146960"/>
    <w:rsid w:val="00160BF0"/>
    <w:rsid w:val="00173861"/>
    <w:rsid w:val="001767F1"/>
    <w:rsid w:val="0018050A"/>
    <w:rsid w:val="00180712"/>
    <w:rsid w:val="0018176B"/>
    <w:rsid w:val="001851AB"/>
    <w:rsid w:val="001900F4"/>
    <w:rsid w:val="00190EB9"/>
    <w:rsid w:val="001927FD"/>
    <w:rsid w:val="00193E5B"/>
    <w:rsid w:val="00196063"/>
    <w:rsid w:val="00196187"/>
    <w:rsid w:val="001A2A4D"/>
    <w:rsid w:val="001A351F"/>
    <w:rsid w:val="001A6411"/>
    <w:rsid w:val="001B23CC"/>
    <w:rsid w:val="001B426B"/>
    <w:rsid w:val="001B50D2"/>
    <w:rsid w:val="001B564D"/>
    <w:rsid w:val="001B7D28"/>
    <w:rsid w:val="001C1C0F"/>
    <w:rsid w:val="001C1FAE"/>
    <w:rsid w:val="001D35AC"/>
    <w:rsid w:val="001D384B"/>
    <w:rsid w:val="001D461F"/>
    <w:rsid w:val="001D7EB6"/>
    <w:rsid w:val="001E2F10"/>
    <w:rsid w:val="001E79BC"/>
    <w:rsid w:val="001F103D"/>
    <w:rsid w:val="001F2C5C"/>
    <w:rsid w:val="001F3D81"/>
    <w:rsid w:val="00200192"/>
    <w:rsid w:val="00205CA3"/>
    <w:rsid w:val="00207A93"/>
    <w:rsid w:val="002114FF"/>
    <w:rsid w:val="00212A48"/>
    <w:rsid w:val="00213026"/>
    <w:rsid w:val="00214702"/>
    <w:rsid w:val="00222282"/>
    <w:rsid w:val="0023792F"/>
    <w:rsid w:val="00241431"/>
    <w:rsid w:val="002450B3"/>
    <w:rsid w:val="00255C69"/>
    <w:rsid w:val="002567E3"/>
    <w:rsid w:val="00261141"/>
    <w:rsid w:val="00262E3B"/>
    <w:rsid w:val="00264C22"/>
    <w:rsid w:val="0027142C"/>
    <w:rsid w:val="0027798A"/>
    <w:rsid w:val="002814CD"/>
    <w:rsid w:val="002814EC"/>
    <w:rsid w:val="00281970"/>
    <w:rsid w:val="00284E30"/>
    <w:rsid w:val="00285EB5"/>
    <w:rsid w:val="00290ACC"/>
    <w:rsid w:val="00290D51"/>
    <w:rsid w:val="002931C0"/>
    <w:rsid w:val="00296F4F"/>
    <w:rsid w:val="002A0F05"/>
    <w:rsid w:val="002A2244"/>
    <w:rsid w:val="002A4E32"/>
    <w:rsid w:val="002B72A6"/>
    <w:rsid w:val="002B7F50"/>
    <w:rsid w:val="002C0EBB"/>
    <w:rsid w:val="002C17CC"/>
    <w:rsid w:val="002C5C97"/>
    <w:rsid w:val="002D0727"/>
    <w:rsid w:val="002D7554"/>
    <w:rsid w:val="002E32AB"/>
    <w:rsid w:val="002E4B3F"/>
    <w:rsid w:val="002E609A"/>
    <w:rsid w:val="002E7A9B"/>
    <w:rsid w:val="002F0672"/>
    <w:rsid w:val="002F3E51"/>
    <w:rsid w:val="002F5EB2"/>
    <w:rsid w:val="003034A4"/>
    <w:rsid w:val="0030667E"/>
    <w:rsid w:val="00312CAA"/>
    <w:rsid w:val="003339C3"/>
    <w:rsid w:val="00341544"/>
    <w:rsid w:val="00344497"/>
    <w:rsid w:val="00346D41"/>
    <w:rsid w:val="00361B42"/>
    <w:rsid w:val="003641DB"/>
    <w:rsid w:val="00365151"/>
    <w:rsid w:val="003665ED"/>
    <w:rsid w:val="00372723"/>
    <w:rsid w:val="00376678"/>
    <w:rsid w:val="00380A45"/>
    <w:rsid w:val="00384072"/>
    <w:rsid w:val="00391FFC"/>
    <w:rsid w:val="003949D9"/>
    <w:rsid w:val="0039504F"/>
    <w:rsid w:val="003A5D46"/>
    <w:rsid w:val="003A7A0B"/>
    <w:rsid w:val="003B3198"/>
    <w:rsid w:val="003B3E55"/>
    <w:rsid w:val="003C3058"/>
    <w:rsid w:val="003D07CA"/>
    <w:rsid w:val="003D5EBE"/>
    <w:rsid w:val="003D73C8"/>
    <w:rsid w:val="003D7DA8"/>
    <w:rsid w:val="003E3444"/>
    <w:rsid w:val="003F36CB"/>
    <w:rsid w:val="003F7DEF"/>
    <w:rsid w:val="00400584"/>
    <w:rsid w:val="0040358F"/>
    <w:rsid w:val="004039DB"/>
    <w:rsid w:val="0040581F"/>
    <w:rsid w:val="00410D01"/>
    <w:rsid w:val="00414931"/>
    <w:rsid w:val="00416411"/>
    <w:rsid w:val="00426863"/>
    <w:rsid w:val="00427580"/>
    <w:rsid w:val="004319F5"/>
    <w:rsid w:val="004334D1"/>
    <w:rsid w:val="004446F1"/>
    <w:rsid w:val="00446196"/>
    <w:rsid w:val="00446874"/>
    <w:rsid w:val="00450446"/>
    <w:rsid w:val="004543ED"/>
    <w:rsid w:val="004549FC"/>
    <w:rsid w:val="0046343F"/>
    <w:rsid w:val="00465043"/>
    <w:rsid w:val="004768CE"/>
    <w:rsid w:val="004774B6"/>
    <w:rsid w:val="00486D2F"/>
    <w:rsid w:val="004935F1"/>
    <w:rsid w:val="004979A3"/>
    <w:rsid w:val="004A6315"/>
    <w:rsid w:val="004B0CE0"/>
    <w:rsid w:val="004B51FD"/>
    <w:rsid w:val="004B5817"/>
    <w:rsid w:val="004B7506"/>
    <w:rsid w:val="004C25E9"/>
    <w:rsid w:val="004C4BD2"/>
    <w:rsid w:val="004C7137"/>
    <w:rsid w:val="004D3E8B"/>
    <w:rsid w:val="004E2D30"/>
    <w:rsid w:val="004E59B8"/>
    <w:rsid w:val="004F0886"/>
    <w:rsid w:val="004F57D9"/>
    <w:rsid w:val="004F6DF6"/>
    <w:rsid w:val="004F7A1F"/>
    <w:rsid w:val="00500609"/>
    <w:rsid w:val="00525E0F"/>
    <w:rsid w:val="00541F69"/>
    <w:rsid w:val="0054295A"/>
    <w:rsid w:val="00554EF2"/>
    <w:rsid w:val="00567DEB"/>
    <w:rsid w:val="005908F0"/>
    <w:rsid w:val="0059714B"/>
    <w:rsid w:val="005A11F9"/>
    <w:rsid w:val="005A3B2D"/>
    <w:rsid w:val="005A42E9"/>
    <w:rsid w:val="005A598A"/>
    <w:rsid w:val="005A5BF6"/>
    <w:rsid w:val="005B01E5"/>
    <w:rsid w:val="005C38EE"/>
    <w:rsid w:val="005D33E4"/>
    <w:rsid w:val="005D5DA0"/>
    <w:rsid w:val="005E0E86"/>
    <w:rsid w:val="005E4AAA"/>
    <w:rsid w:val="005E594E"/>
    <w:rsid w:val="00602AE4"/>
    <w:rsid w:val="00602FF5"/>
    <w:rsid w:val="00610FE2"/>
    <w:rsid w:val="0061484F"/>
    <w:rsid w:val="00614F61"/>
    <w:rsid w:val="00615C9B"/>
    <w:rsid w:val="0061637C"/>
    <w:rsid w:val="0062103B"/>
    <w:rsid w:val="006237EE"/>
    <w:rsid w:val="00625611"/>
    <w:rsid w:val="006260E3"/>
    <w:rsid w:val="006309B5"/>
    <w:rsid w:val="00635A18"/>
    <w:rsid w:val="00635EFD"/>
    <w:rsid w:val="00636906"/>
    <w:rsid w:val="00642A4E"/>
    <w:rsid w:val="00650D07"/>
    <w:rsid w:val="00652560"/>
    <w:rsid w:val="00652741"/>
    <w:rsid w:val="00653556"/>
    <w:rsid w:val="00662D89"/>
    <w:rsid w:val="00667FC1"/>
    <w:rsid w:val="00670837"/>
    <w:rsid w:val="006765D5"/>
    <w:rsid w:val="00683932"/>
    <w:rsid w:val="00692F24"/>
    <w:rsid w:val="006A36FE"/>
    <w:rsid w:val="006A73DF"/>
    <w:rsid w:val="006B102E"/>
    <w:rsid w:val="006B3433"/>
    <w:rsid w:val="006B45C9"/>
    <w:rsid w:val="006B4D76"/>
    <w:rsid w:val="006C3D83"/>
    <w:rsid w:val="006D2E8E"/>
    <w:rsid w:val="006D31E0"/>
    <w:rsid w:val="006D5B11"/>
    <w:rsid w:val="006D6339"/>
    <w:rsid w:val="006E0942"/>
    <w:rsid w:val="006E105C"/>
    <w:rsid w:val="006F3F13"/>
    <w:rsid w:val="006F4223"/>
    <w:rsid w:val="006F6284"/>
    <w:rsid w:val="00706E53"/>
    <w:rsid w:val="00714440"/>
    <w:rsid w:val="00715551"/>
    <w:rsid w:val="00716DEE"/>
    <w:rsid w:val="00724527"/>
    <w:rsid w:val="007305BD"/>
    <w:rsid w:val="00733B97"/>
    <w:rsid w:val="00741A2D"/>
    <w:rsid w:val="00746A81"/>
    <w:rsid w:val="00746C2C"/>
    <w:rsid w:val="00747F1A"/>
    <w:rsid w:val="00760F9B"/>
    <w:rsid w:val="00762C7C"/>
    <w:rsid w:val="00763C9F"/>
    <w:rsid w:val="007643F8"/>
    <w:rsid w:val="00765787"/>
    <w:rsid w:val="0077064E"/>
    <w:rsid w:val="007706F1"/>
    <w:rsid w:val="007736E0"/>
    <w:rsid w:val="00777D77"/>
    <w:rsid w:val="007821C4"/>
    <w:rsid w:val="00783E7B"/>
    <w:rsid w:val="007908B7"/>
    <w:rsid w:val="0079300F"/>
    <w:rsid w:val="00797583"/>
    <w:rsid w:val="007A3D49"/>
    <w:rsid w:val="007B04E5"/>
    <w:rsid w:val="007B053A"/>
    <w:rsid w:val="007B26D6"/>
    <w:rsid w:val="007B294B"/>
    <w:rsid w:val="007B3408"/>
    <w:rsid w:val="007B3EA9"/>
    <w:rsid w:val="007B731A"/>
    <w:rsid w:val="007B7350"/>
    <w:rsid w:val="007C1930"/>
    <w:rsid w:val="007D4A82"/>
    <w:rsid w:val="007E29C0"/>
    <w:rsid w:val="007E4305"/>
    <w:rsid w:val="007E4658"/>
    <w:rsid w:val="007F0C76"/>
    <w:rsid w:val="007F4EA2"/>
    <w:rsid w:val="007F6D3E"/>
    <w:rsid w:val="007F6DF7"/>
    <w:rsid w:val="007F79A6"/>
    <w:rsid w:val="00801E65"/>
    <w:rsid w:val="0080331B"/>
    <w:rsid w:val="00804B4C"/>
    <w:rsid w:val="00807B12"/>
    <w:rsid w:val="00810A79"/>
    <w:rsid w:val="00812EE2"/>
    <w:rsid w:val="00813425"/>
    <w:rsid w:val="008167BF"/>
    <w:rsid w:val="00817FF3"/>
    <w:rsid w:val="00824139"/>
    <w:rsid w:val="00825DEF"/>
    <w:rsid w:val="00827DE2"/>
    <w:rsid w:val="00830FD7"/>
    <w:rsid w:val="00831F9B"/>
    <w:rsid w:val="00837293"/>
    <w:rsid w:val="00841459"/>
    <w:rsid w:val="008419FA"/>
    <w:rsid w:val="00841CA6"/>
    <w:rsid w:val="0084389C"/>
    <w:rsid w:val="0084706C"/>
    <w:rsid w:val="00861396"/>
    <w:rsid w:val="00863C19"/>
    <w:rsid w:val="00873104"/>
    <w:rsid w:val="00877FF8"/>
    <w:rsid w:val="008814D6"/>
    <w:rsid w:val="00886208"/>
    <w:rsid w:val="00893B47"/>
    <w:rsid w:val="008B0F3E"/>
    <w:rsid w:val="008B1D2B"/>
    <w:rsid w:val="008B284A"/>
    <w:rsid w:val="008B546F"/>
    <w:rsid w:val="008B580A"/>
    <w:rsid w:val="008B7606"/>
    <w:rsid w:val="008C0677"/>
    <w:rsid w:val="008C2FD4"/>
    <w:rsid w:val="008C51FD"/>
    <w:rsid w:val="008C6C04"/>
    <w:rsid w:val="008C7405"/>
    <w:rsid w:val="008C792D"/>
    <w:rsid w:val="008C7AFB"/>
    <w:rsid w:val="008D4535"/>
    <w:rsid w:val="008D51CB"/>
    <w:rsid w:val="008D54C1"/>
    <w:rsid w:val="008E5AEC"/>
    <w:rsid w:val="008E6ED7"/>
    <w:rsid w:val="008F0A30"/>
    <w:rsid w:val="008F517B"/>
    <w:rsid w:val="008F5182"/>
    <w:rsid w:val="00903C9D"/>
    <w:rsid w:val="00916109"/>
    <w:rsid w:val="0091676C"/>
    <w:rsid w:val="009172B3"/>
    <w:rsid w:val="00923E47"/>
    <w:rsid w:val="00925BEE"/>
    <w:rsid w:val="0092666A"/>
    <w:rsid w:val="00944E59"/>
    <w:rsid w:val="00946596"/>
    <w:rsid w:val="00946F9E"/>
    <w:rsid w:val="00951DD0"/>
    <w:rsid w:val="009532FB"/>
    <w:rsid w:val="009738E7"/>
    <w:rsid w:val="00976184"/>
    <w:rsid w:val="00977ACC"/>
    <w:rsid w:val="00983DD8"/>
    <w:rsid w:val="0098639A"/>
    <w:rsid w:val="00993828"/>
    <w:rsid w:val="00994918"/>
    <w:rsid w:val="00995AF6"/>
    <w:rsid w:val="00997228"/>
    <w:rsid w:val="009A2BB5"/>
    <w:rsid w:val="009A4920"/>
    <w:rsid w:val="009B2424"/>
    <w:rsid w:val="009B42B8"/>
    <w:rsid w:val="009B53B7"/>
    <w:rsid w:val="009C1A90"/>
    <w:rsid w:val="009D312A"/>
    <w:rsid w:val="009D574A"/>
    <w:rsid w:val="009D7921"/>
    <w:rsid w:val="009E5435"/>
    <w:rsid w:val="00A0128D"/>
    <w:rsid w:val="00A04360"/>
    <w:rsid w:val="00A104CA"/>
    <w:rsid w:val="00A110C5"/>
    <w:rsid w:val="00A129AB"/>
    <w:rsid w:val="00A144B1"/>
    <w:rsid w:val="00A1461F"/>
    <w:rsid w:val="00A163BC"/>
    <w:rsid w:val="00A23206"/>
    <w:rsid w:val="00A23FC3"/>
    <w:rsid w:val="00A24D86"/>
    <w:rsid w:val="00A26B7B"/>
    <w:rsid w:val="00A3603A"/>
    <w:rsid w:val="00A36E8E"/>
    <w:rsid w:val="00A40936"/>
    <w:rsid w:val="00A4214C"/>
    <w:rsid w:val="00A46171"/>
    <w:rsid w:val="00A466F9"/>
    <w:rsid w:val="00A507FC"/>
    <w:rsid w:val="00A55E25"/>
    <w:rsid w:val="00A57087"/>
    <w:rsid w:val="00A6379E"/>
    <w:rsid w:val="00A64420"/>
    <w:rsid w:val="00A700F4"/>
    <w:rsid w:val="00A7720E"/>
    <w:rsid w:val="00A77BAD"/>
    <w:rsid w:val="00A911E8"/>
    <w:rsid w:val="00A951BE"/>
    <w:rsid w:val="00AA0FC7"/>
    <w:rsid w:val="00AA6E8B"/>
    <w:rsid w:val="00AB071F"/>
    <w:rsid w:val="00AC060E"/>
    <w:rsid w:val="00AC0652"/>
    <w:rsid w:val="00AC4F8D"/>
    <w:rsid w:val="00AC7AA3"/>
    <w:rsid w:val="00AD0263"/>
    <w:rsid w:val="00AD2505"/>
    <w:rsid w:val="00AD331C"/>
    <w:rsid w:val="00AD4DAE"/>
    <w:rsid w:val="00AD5D4E"/>
    <w:rsid w:val="00AE02EE"/>
    <w:rsid w:val="00AE0373"/>
    <w:rsid w:val="00AF0FD7"/>
    <w:rsid w:val="00AF1ED3"/>
    <w:rsid w:val="00AF336A"/>
    <w:rsid w:val="00AF3EFF"/>
    <w:rsid w:val="00AF54A9"/>
    <w:rsid w:val="00AF6A76"/>
    <w:rsid w:val="00B062F4"/>
    <w:rsid w:val="00B15E18"/>
    <w:rsid w:val="00B178B4"/>
    <w:rsid w:val="00B17AAE"/>
    <w:rsid w:val="00B27A93"/>
    <w:rsid w:val="00B31F94"/>
    <w:rsid w:val="00B37E4A"/>
    <w:rsid w:val="00B54153"/>
    <w:rsid w:val="00B6213E"/>
    <w:rsid w:val="00B6233A"/>
    <w:rsid w:val="00B66B82"/>
    <w:rsid w:val="00B7046A"/>
    <w:rsid w:val="00B760BD"/>
    <w:rsid w:val="00B841CB"/>
    <w:rsid w:val="00B92AA8"/>
    <w:rsid w:val="00BA214F"/>
    <w:rsid w:val="00BA677B"/>
    <w:rsid w:val="00BA702A"/>
    <w:rsid w:val="00BB201D"/>
    <w:rsid w:val="00BB2E11"/>
    <w:rsid w:val="00BB39FE"/>
    <w:rsid w:val="00BB5D56"/>
    <w:rsid w:val="00BB6807"/>
    <w:rsid w:val="00BC240F"/>
    <w:rsid w:val="00BC47EF"/>
    <w:rsid w:val="00BD012D"/>
    <w:rsid w:val="00BD02DF"/>
    <w:rsid w:val="00BD3182"/>
    <w:rsid w:val="00BE20A9"/>
    <w:rsid w:val="00BE3192"/>
    <w:rsid w:val="00BE430C"/>
    <w:rsid w:val="00BF383F"/>
    <w:rsid w:val="00C05719"/>
    <w:rsid w:val="00C16F06"/>
    <w:rsid w:val="00C22292"/>
    <w:rsid w:val="00C240AB"/>
    <w:rsid w:val="00C247C1"/>
    <w:rsid w:val="00C26389"/>
    <w:rsid w:val="00C3128C"/>
    <w:rsid w:val="00C40324"/>
    <w:rsid w:val="00C47710"/>
    <w:rsid w:val="00C532BD"/>
    <w:rsid w:val="00C53EB6"/>
    <w:rsid w:val="00C54895"/>
    <w:rsid w:val="00C7605B"/>
    <w:rsid w:val="00C834DE"/>
    <w:rsid w:val="00C83A3D"/>
    <w:rsid w:val="00C917FE"/>
    <w:rsid w:val="00CA0004"/>
    <w:rsid w:val="00CB181A"/>
    <w:rsid w:val="00CC01F1"/>
    <w:rsid w:val="00CC2B8C"/>
    <w:rsid w:val="00CE32E3"/>
    <w:rsid w:val="00CF247C"/>
    <w:rsid w:val="00CF2D99"/>
    <w:rsid w:val="00D0381C"/>
    <w:rsid w:val="00D03FFC"/>
    <w:rsid w:val="00D06B00"/>
    <w:rsid w:val="00D07A58"/>
    <w:rsid w:val="00D1066D"/>
    <w:rsid w:val="00D159B6"/>
    <w:rsid w:val="00D206F5"/>
    <w:rsid w:val="00D24977"/>
    <w:rsid w:val="00D252C5"/>
    <w:rsid w:val="00D2702D"/>
    <w:rsid w:val="00D27763"/>
    <w:rsid w:val="00D27F47"/>
    <w:rsid w:val="00D34810"/>
    <w:rsid w:val="00D35081"/>
    <w:rsid w:val="00D37311"/>
    <w:rsid w:val="00D417BE"/>
    <w:rsid w:val="00D450C2"/>
    <w:rsid w:val="00D454D8"/>
    <w:rsid w:val="00D67044"/>
    <w:rsid w:val="00D71E17"/>
    <w:rsid w:val="00D7409C"/>
    <w:rsid w:val="00D74B6A"/>
    <w:rsid w:val="00D7775A"/>
    <w:rsid w:val="00D817D9"/>
    <w:rsid w:val="00D96F50"/>
    <w:rsid w:val="00DA1BBB"/>
    <w:rsid w:val="00DA1C2E"/>
    <w:rsid w:val="00DA2334"/>
    <w:rsid w:val="00DC06D4"/>
    <w:rsid w:val="00DC213A"/>
    <w:rsid w:val="00DC29D5"/>
    <w:rsid w:val="00DD5CB4"/>
    <w:rsid w:val="00DE457E"/>
    <w:rsid w:val="00DF3B22"/>
    <w:rsid w:val="00DF797A"/>
    <w:rsid w:val="00E0407A"/>
    <w:rsid w:val="00E1068F"/>
    <w:rsid w:val="00E123F5"/>
    <w:rsid w:val="00E12F30"/>
    <w:rsid w:val="00E13AAF"/>
    <w:rsid w:val="00E20607"/>
    <w:rsid w:val="00E21B59"/>
    <w:rsid w:val="00E27A4C"/>
    <w:rsid w:val="00E42D12"/>
    <w:rsid w:val="00E44712"/>
    <w:rsid w:val="00E473D1"/>
    <w:rsid w:val="00E503BD"/>
    <w:rsid w:val="00E57C6E"/>
    <w:rsid w:val="00E60039"/>
    <w:rsid w:val="00E62629"/>
    <w:rsid w:val="00E66526"/>
    <w:rsid w:val="00E76924"/>
    <w:rsid w:val="00E85E04"/>
    <w:rsid w:val="00E8692A"/>
    <w:rsid w:val="00E90CDB"/>
    <w:rsid w:val="00E9351F"/>
    <w:rsid w:val="00EA4E4F"/>
    <w:rsid w:val="00EB6580"/>
    <w:rsid w:val="00EC2D18"/>
    <w:rsid w:val="00EC370B"/>
    <w:rsid w:val="00EC5744"/>
    <w:rsid w:val="00EC60C8"/>
    <w:rsid w:val="00EE1833"/>
    <w:rsid w:val="00EE2A66"/>
    <w:rsid w:val="00EE2E94"/>
    <w:rsid w:val="00EE4919"/>
    <w:rsid w:val="00EE56BA"/>
    <w:rsid w:val="00EE7866"/>
    <w:rsid w:val="00EF220A"/>
    <w:rsid w:val="00F014EA"/>
    <w:rsid w:val="00F0220C"/>
    <w:rsid w:val="00F17E05"/>
    <w:rsid w:val="00F212FE"/>
    <w:rsid w:val="00F238A9"/>
    <w:rsid w:val="00F24B7C"/>
    <w:rsid w:val="00F25AE6"/>
    <w:rsid w:val="00F26151"/>
    <w:rsid w:val="00F33F4A"/>
    <w:rsid w:val="00F35BCC"/>
    <w:rsid w:val="00F42964"/>
    <w:rsid w:val="00F44F46"/>
    <w:rsid w:val="00F47591"/>
    <w:rsid w:val="00F50795"/>
    <w:rsid w:val="00F52E32"/>
    <w:rsid w:val="00F53AFF"/>
    <w:rsid w:val="00F551F4"/>
    <w:rsid w:val="00F60B7A"/>
    <w:rsid w:val="00F62247"/>
    <w:rsid w:val="00F636AE"/>
    <w:rsid w:val="00F66CA8"/>
    <w:rsid w:val="00F732B7"/>
    <w:rsid w:val="00F82FB9"/>
    <w:rsid w:val="00F92045"/>
    <w:rsid w:val="00FA58F9"/>
    <w:rsid w:val="00FA6D40"/>
    <w:rsid w:val="00FA7390"/>
    <w:rsid w:val="00FB03CC"/>
    <w:rsid w:val="00FC0AB0"/>
    <w:rsid w:val="00FC0B5F"/>
    <w:rsid w:val="00FC38D9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FDF92C"/>
  <w15:chartTrackingRefBased/>
  <w15:docId w15:val="{BA1E7837-946F-40D8-9658-F44A4967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E2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130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30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30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30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302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0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B45C9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99"/>
    <w:qFormat/>
    <w:rsid w:val="003444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551"/>
  </w:style>
  <w:style w:type="paragraph" w:styleId="Pieddepage">
    <w:name w:val="footer"/>
    <w:basedOn w:val="Normal"/>
    <w:link w:val="PieddepageCar"/>
    <w:uiPriority w:val="99"/>
    <w:unhideWhenUsed/>
    <w:rsid w:val="0071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551"/>
  </w:style>
  <w:style w:type="paragraph" w:styleId="NormalWeb">
    <w:name w:val="Normal (Web)"/>
    <w:basedOn w:val="Normal"/>
    <w:uiPriority w:val="99"/>
    <w:semiHidden/>
    <w:unhideWhenUsed/>
    <w:rsid w:val="004A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2D38"/>
    <w:rPr>
      <w:color w:val="808080"/>
      <w:shd w:val="clear" w:color="auto" w:fill="E6E6E6"/>
    </w:rPr>
  </w:style>
  <w:style w:type="paragraph" w:customStyle="1" w:styleId="Default">
    <w:name w:val="Default"/>
    <w:rsid w:val="00635A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B7F50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locked/>
    <w:rsid w:val="002567E3"/>
  </w:style>
  <w:style w:type="character" w:styleId="lev">
    <w:name w:val="Strong"/>
    <w:basedOn w:val="Policepardfaut"/>
    <w:uiPriority w:val="22"/>
    <w:qFormat/>
    <w:rsid w:val="007B735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A1461F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E2D3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?cidTexte=JORFTEXT000031632248&amp;categorieLien=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gifrance.gouv.fr/affichTexte.do?cidTexte=JORFTEXT000031632248&amp;categorieLien=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cidTexte=LEGITEXT000006074073&amp;idArticle=LEGIARTI000006812802&amp;dateTexte=&amp;categorieLien=ci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133E-15E6-4220-96D8-A9C3D718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2334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UADF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Kraemer (Moyens Généraux et Événementiel /M.)</dc:creator>
  <cp:keywords/>
  <dc:description/>
  <cp:lastModifiedBy>Noémie et Soizic</cp:lastModifiedBy>
  <cp:revision>8</cp:revision>
  <cp:lastPrinted>2021-12-08T14:57:00Z</cp:lastPrinted>
  <dcterms:created xsi:type="dcterms:W3CDTF">2024-11-21T13:26:00Z</dcterms:created>
  <dcterms:modified xsi:type="dcterms:W3CDTF">2024-12-17T10:08:00Z</dcterms:modified>
</cp:coreProperties>
</file>